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CF02" w14:textId="170A5FBF" w:rsidR="00212DC3" w:rsidRDefault="00795429" w:rsidP="00E635E0">
      <w:pPr>
        <w:jc w:val="center"/>
        <w:rPr>
          <w:rFonts w:ascii="Malgun Gothic" w:eastAsia="Malgun Gothic" w:hAnsi="Malgun Gothic"/>
          <w:b/>
          <w:bCs/>
          <w:u w:val="single"/>
        </w:rPr>
      </w:pPr>
      <w:r>
        <w:rPr>
          <w:rFonts w:ascii="Malgun Gothic" w:eastAsia="Malgun Gothic" w:hAnsi="Malgun Gothic"/>
          <w:b/>
          <w:bCs/>
          <w:noProof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9164EAE" wp14:editId="7AD0841E">
                <wp:simplePos x="0" y="0"/>
                <wp:positionH relativeFrom="margin">
                  <wp:align>center</wp:align>
                </wp:positionH>
                <wp:positionV relativeFrom="paragraph">
                  <wp:posOffset>14361</wp:posOffset>
                </wp:positionV>
                <wp:extent cx="7252138" cy="9490842"/>
                <wp:effectExtent l="19050" t="19050" r="25400" b="15240"/>
                <wp:wrapNone/>
                <wp:docPr id="850765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52138" cy="9490842"/>
                        </a:xfrm>
                        <a:prstGeom prst="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1899D" id="Rectangle 1" o:spid="_x0000_s1026" style="position:absolute;margin-left:0;margin-top:1.15pt;width:571.05pt;height:747.3pt;z-index: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" filled="f" strokecolor="#030e13 [484]" strokeweight="3pt">
                <w10:wrap anchorx="margin"/>
              </v:rect>
            </w:pict>
          </mc:Fallback>
        </mc:AlternateContent>
      </w:r>
    </w:p>
    <w:p w14:paraId="195E1938" w14:textId="0407D232" w:rsidR="00212DC3" w:rsidRDefault="00795429" w:rsidP="00E635E0">
      <w:pPr>
        <w:jc w:val="center"/>
        <w:rPr>
          <w:rFonts w:ascii="Malgun Gothic" w:eastAsia="Malgun Gothic" w:hAnsi="Malgun Gothic"/>
          <w:b/>
          <w:bCs/>
          <w:u w:val="single"/>
        </w:rPr>
      </w:pPr>
      <w:r w:rsidRPr="00C53AF9">
        <w:rPr>
          <w:rFonts w:ascii="Malgun Gothic" w:eastAsia="Malgun Gothic" w:hAnsi="Malgun Gothic"/>
          <w:noProof/>
          <w:color w:val="0D0D0D" w:themeColor="text1" w:themeTint="F2"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CD9C5F7" wp14:editId="3B17774B">
            <wp:simplePos x="0" y="0"/>
            <wp:positionH relativeFrom="margin">
              <wp:align>center</wp:align>
            </wp:positionH>
            <wp:positionV relativeFrom="paragraph">
              <wp:posOffset>10013</wp:posOffset>
            </wp:positionV>
            <wp:extent cx="1564276" cy="1529255"/>
            <wp:effectExtent l="0" t="0" r="0" b="0"/>
            <wp:wrapNone/>
            <wp:docPr id="1867462487" name="Picture 5" descr="United Learning &gt; About Us &gt; The road to United Learning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United Learning &gt; About Us &gt; The road to United Learning,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276" cy="152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395BE2" w14:textId="122CDD28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01EF21AE" w14:textId="7111E52C" w:rsidR="00212DC3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37CEEAA5" w14:textId="77777777" w:rsidR="00F87341" w:rsidRDefault="00F87341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328531BD" w14:textId="2B874564" w:rsidR="00F87341" w:rsidRPr="00044150" w:rsidRDefault="00F87341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695D217F" w14:textId="2BD05676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4F91417C" w14:textId="741EA4AC" w:rsidR="00212DC3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5871ED0B" w14:textId="405D0710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  <w:r w:rsidRPr="00044150"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  <w:t>Y</w:t>
      </w:r>
      <w:r w:rsidR="00624E30"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  <w:t>9</w:t>
      </w:r>
    </w:p>
    <w:p w14:paraId="58686140" w14:textId="6F86DFED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</w:p>
    <w:p w14:paraId="18B00415" w14:textId="4F64DFFE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</w:p>
    <w:p w14:paraId="50C08FF4" w14:textId="1C0CFC2B" w:rsidR="00212DC3" w:rsidRPr="00044150" w:rsidRDefault="008A6A17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  <w:r w:rsidRPr="00044150"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  <w:t>Knowledge Organiser</w:t>
      </w:r>
    </w:p>
    <w:p w14:paraId="6836E3F6" w14:textId="66CAFA4B" w:rsidR="008A6A17" w:rsidRPr="00044150" w:rsidRDefault="008A6A17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</w:pPr>
    </w:p>
    <w:p w14:paraId="202721E9" w14:textId="45E72469" w:rsidR="00212DC3" w:rsidRPr="00044150" w:rsidRDefault="008A6A17" w:rsidP="00E635E0">
      <w:pPr>
        <w:jc w:val="center"/>
        <w:rPr>
          <w:rFonts w:ascii="Malgun Gothic" w:eastAsia="Malgun Gothic" w:hAnsi="Malgun Gothic"/>
          <w:color w:val="0D0D0D" w:themeColor="text1" w:themeTint="F2"/>
          <w:sz w:val="48"/>
          <w:szCs w:val="48"/>
        </w:rPr>
      </w:pPr>
      <w:r w:rsidRPr="00044150">
        <w:rPr>
          <w:rFonts w:ascii="Malgun Gothic" w:eastAsia="Malgun Gothic" w:hAnsi="Malgun Gothic"/>
          <w:b/>
          <w:bCs/>
          <w:color w:val="0D0D0D" w:themeColor="text1" w:themeTint="F2"/>
          <w:sz w:val="48"/>
          <w:szCs w:val="48"/>
        </w:rPr>
        <w:t>Homework</w:t>
      </w:r>
    </w:p>
    <w:p w14:paraId="140A5985" w14:textId="4E658692" w:rsidR="008A6A17" w:rsidRPr="00044150" w:rsidRDefault="008A6A17" w:rsidP="00E635E0">
      <w:pPr>
        <w:jc w:val="center"/>
        <w:rPr>
          <w:rFonts w:ascii="Malgun Gothic" w:eastAsia="Malgun Gothic" w:hAnsi="Malgun Gothic"/>
          <w:color w:val="0D0D0D" w:themeColor="text1" w:themeTint="F2"/>
          <w:sz w:val="48"/>
          <w:szCs w:val="48"/>
        </w:rPr>
      </w:pPr>
    </w:p>
    <w:p w14:paraId="4E4C6168" w14:textId="6BF1F37B" w:rsidR="00212DC3" w:rsidRPr="00044150" w:rsidRDefault="00DE0C30" w:rsidP="00E635E0">
      <w:pPr>
        <w:jc w:val="center"/>
        <w:rPr>
          <w:rFonts w:ascii="Malgun Gothic" w:eastAsia="Malgun Gothic" w:hAnsi="Malgun Gothic"/>
          <w:color w:val="0D0D0D" w:themeColor="text1" w:themeTint="F2"/>
          <w:sz w:val="48"/>
          <w:szCs w:val="48"/>
        </w:rPr>
      </w:pPr>
      <w:r>
        <w:rPr>
          <w:rFonts w:ascii="Malgun Gothic" w:eastAsia="Malgun Gothic" w:hAnsi="Malgun Gothic"/>
          <w:noProof/>
          <w:color w:val="0D0D0D" w:themeColor="text1" w:themeTint="F2"/>
          <w:sz w:val="48"/>
          <w:szCs w:val="48"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B5611DE" wp14:editId="49DA4A6D">
            <wp:simplePos x="0" y="0"/>
            <wp:positionH relativeFrom="margin">
              <wp:align>center</wp:align>
            </wp:positionH>
            <wp:positionV relativeFrom="paragraph">
              <wp:posOffset>22860</wp:posOffset>
            </wp:positionV>
            <wp:extent cx="2671915" cy="2671915"/>
            <wp:effectExtent l="0" t="0" r="0" b="0"/>
            <wp:wrapNone/>
            <wp:docPr id="1443021718" name="Picture 1" descr="A close-up of a croissant and a loaf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021718" name="Picture 1" descr="A close-up of a croissant and a loaf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1915" cy="2671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D8724D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523F7A94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2248F00A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64841E30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4660FA3F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1F89D90D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0BF6BFA4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1301F451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62D52885" w14:textId="77777777" w:rsidR="00212DC3" w:rsidRPr="00044150" w:rsidRDefault="00212DC3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51C7F129" w14:textId="77777777" w:rsidR="00212DC3" w:rsidRDefault="00212DC3" w:rsidP="008A6A17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1732B343" w14:textId="693EC02E" w:rsidR="00795429" w:rsidRDefault="00795429" w:rsidP="008A6A17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1627B1A8" w14:textId="77777777" w:rsidR="00795429" w:rsidRPr="00044150" w:rsidRDefault="00795429" w:rsidP="008A6A17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2E7EA3B4" w14:textId="75FEF9F4" w:rsidR="00483BE0" w:rsidRPr="00044150" w:rsidRDefault="00E635E0" w:rsidP="00E635E0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  <w:r w:rsidRPr="00044150"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  <w:lastRenderedPageBreak/>
        <w:t xml:space="preserve">KS3 </w:t>
      </w:r>
      <w:proofErr w:type="spellStart"/>
      <w:r w:rsidRPr="00044150"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  <w:t>QuACNOTS</w:t>
      </w:r>
      <w:proofErr w:type="spellEnd"/>
    </w:p>
    <w:p w14:paraId="35422656" w14:textId="77777777" w:rsidR="00E635E0" w:rsidRPr="00044150" w:rsidRDefault="00E635E0">
      <w:pPr>
        <w:rPr>
          <w:rFonts w:ascii="Malgun Gothic" w:eastAsia="Malgun Gothic" w:hAnsi="Malgun Gothic"/>
          <w:color w:val="0D0D0D" w:themeColor="text1" w:themeTint="F2"/>
        </w:rPr>
      </w:pPr>
    </w:p>
    <w:p w14:paraId="4154A03A" w14:textId="6DB443FB" w:rsidR="00E635E0" w:rsidRPr="00044150" w:rsidRDefault="00E635E0">
      <w:pPr>
        <w:rPr>
          <w:rFonts w:ascii="Malgun Gothic" w:eastAsia="Malgun Gothic" w:hAnsi="Malgun Gothic"/>
          <w:color w:val="0D0D0D" w:themeColor="text1" w:themeTint="F2"/>
        </w:rPr>
      </w:pPr>
      <w:r w:rsidRPr="00044150">
        <w:rPr>
          <w:rFonts w:ascii="Malgun Gothic" w:eastAsia="Malgun Gothic" w:hAnsi="Malgun Gothic"/>
          <w:color w:val="0D0D0D" w:themeColor="text1" w:themeTint="F2"/>
        </w:rPr>
        <w:t xml:space="preserve">Remember these will help your writing and speaking become more fluent, sophisticated and complex. </w:t>
      </w:r>
    </w:p>
    <w:tbl>
      <w:tblPr>
        <w:tblStyle w:val="TableGrid"/>
        <w:tblpPr w:leftFromText="180" w:rightFromText="180" w:vertAnchor="page" w:horzAnchor="margin" w:tblpY="2501"/>
        <w:tblW w:w="10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68"/>
        <w:gridCol w:w="2341"/>
        <w:gridCol w:w="2551"/>
        <w:gridCol w:w="2552"/>
        <w:gridCol w:w="2551"/>
      </w:tblGrid>
      <w:tr w:rsidR="00E03FFA" w:rsidRPr="00044150" w14:paraId="27326C0D" w14:textId="77777777" w:rsidTr="00D87B9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0BF5356A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Qu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590EC899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Qualifiers</w:t>
            </w:r>
          </w:p>
        </w:tc>
      </w:tr>
      <w:tr w:rsidR="00E03FFA" w:rsidRPr="00044150" w14:paraId="1E4EA934" w14:textId="77777777" w:rsidTr="00D87B9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5467F9BA" w14:textId="77777777" w:rsidR="00E03FFA" w:rsidRPr="00622370" w:rsidRDefault="00E03FFA" w:rsidP="00D87B9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très 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33E42798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very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52CFAF96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trop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048FDE45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too</w:t>
            </w:r>
          </w:p>
        </w:tc>
      </w:tr>
      <w:tr w:rsidR="00E03FFA" w:rsidRPr="00044150" w14:paraId="48359C99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4ABDE2D7" w14:textId="77777777" w:rsidR="00E03FFA" w:rsidRPr="00622370" w:rsidRDefault="00E03FFA" w:rsidP="00D87B9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proofErr w:type="spellStart"/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assez</w:t>
            </w:r>
            <w:proofErr w:type="spellEnd"/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</w:t>
            </w:r>
          </w:p>
        </w:tc>
        <w:tc>
          <w:tcPr>
            <w:tcW w:w="2551" w:type="dxa"/>
          </w:tcPr>
          <w:p w14:paraId="71B43FB9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proofErr w:type="gramStart"/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quite</w:t>
            </w:r>
            <w:proofErr w:type="gramEnd"/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, rather, enough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2AFD9272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7.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surtout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CE7EB2A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especially</w:t>
            </w:r>
          </w:p>
        </w:tc>
      </w:tr>
      <w:tr w:rsidR="00E03FFA" w:rsidRPr="00044150" w14:paraId="2089F26E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4BC57A77" w14:textId="77777777" w:rsidR="00E03FFA" w:rsidRPr="00622370" w:rsidRDefault="00E03FFA" w:rsidP="00D87B9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un peu</w:t>
            </w:r>
          </w:p>
        </w:tc>
        <w:tc>
          <w:tcPr>
            <w:tcW w:w="2551" w:type="dxa"/>
          </w:tcPr>
          <w:p w14:paraId="71F7FBBF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 bit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5181CA64" w14:textId="77777777" w:rsidR="00E03FFA" w:rsidRPr="00AE5514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  <w:t>8. p</w:t>
            </w:r>
            <w:r w:rsidRPr="00AE5514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  <w:t>lus/ moins / aussi…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B3E4FD7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more/less/as… than/as</w:t>
            </w:r>
          </w:p>
        </w:tc>
      </w:tr>
      <w:tr w:rsidR="00E03FFA" w:rsidRPr="00044150" w14:paraId="2FBF53FE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7261B3C" w14:textId="77777777" w:rsidR="00E03FFA" w:rsidRPr="00622370" w:rsidRDefault="00E03FFA" w:rsidP="00D87B9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proofErr w:type="spellStart"/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vraiment</w:t>
            </w:r>
            <w:proofErr w:type="spellEnd"/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</w:t>
            </w:r>
          </w:p>
        </w:tc>
        <w:tc>
          <w:tcPr>
            <w:tcW w:w="2551" w:type="dxa"/>
          </w:tcPr>
          <w:p w14:paraId="3BEFAC42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really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74B0232F" w14:textId="77777777" w:rsidR="00E03FFA" w:rsidRPr="00044150" w:rsidRDefault="00E03FFA" w:rsidP="00D87B91">
            <w:pPr>
              <w:ind w:right="-85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9.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tellement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2442BFA8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so much</w:t>
            </w:r>
          </w:p>
        </w:tc>
      </w:tr>
      <w:tr w:rsidR="00E03FFA" w:rsidRPr="00044150" w14:paraId="233E6BC6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5A060772" w14:textId="77777777" w:rsidR="00E03FFA" w:rsidRPr="00622370" w:rsidRDefault="00E03FFA" w:rsidP="00D87B91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proofErr w:type="spellStart"/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Extr</w:t>
            </w:r>
            <w:r w:rsidRPr="00622370">
              <w:rPr>
                <w:rFonts w:ascii="Calibri" w:hAnsi="Calibri" w:cs="Calibri"/>
                <w:b/>
                <w:bCs/>
                <w:color w:val="0D0D0D" w:themeColor="text1" w:themeTint="F2"/>
                <w:sz w:val="17"/>
                <w:szCs w:val="17"/>
              </w:rPr>
              <w:t>ê</w:t>
            </w:r>
            <w:r w:rsidRPr="0062237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mement</w:t>
            </w:r>
            <w:proofErr w:type="spellEnd"/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45887E4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Extremely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436209BF" w14:textId="77777777" w:rsidR="00E03FFA" w:rsidRPr="00044150" w:rsidRDefault="00E03FFA" w:rsidP="00D87B91">
            <w:pPr>
              <w:ind w:right="-85"/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10.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Totalement</w:t>
            </w:r>
            <w:proofErr w:type="spellEnd"/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231CCF03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totally</w:t>
            </w:r>
          </w:p>
        </w:tc>
      </w:tr>
      <w:tr w:rsidR="00E03FFA" w:rsidRPr="00044150" w14:paraId="7C5164B3" w14:textId="77777777" w:rsidTr="00D87B9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2CB961EC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A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5EEE7027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Adjectives</w:t>
            </w:r>
          </w:p>
        </w:tc>
      </w:tr>
      <w:tr w:rsidR="00E03FFA" w:rsidRPr="00044150" w14:paraId="0D0331E6" w14:textId="77777777" w:rsidTr="00D87B9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599133BE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11. </w:t>
            </w:r>
            <w:proofErr w:type="spellStart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cher</w:t>
            </w:r>
            <w:proofErr w:type="spellEnd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(</w:t>
            </w:r>
            <w:proofErr w:type="spellStart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ère</w:t>
            </w:r>
            <w:proofErr w:type="spellEnd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327ADEA9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dear, expensive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2EBCBCAE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19. </w:t>
            </w:r>
            <w:proofErr w:type="spellStart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étonnant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199F3D66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surprising, amazing</w:t>
            </w:r>
          </w:p>
        </w:tc>
      </w:tr>
      <w:tr w:rsidR="00E03FFA" w:rsidRPr="00044150" w14:paraId="6D2EB379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4E9DEEBD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12. </w:t>
            </w:r>
            <w:proofErr w:type="spellStart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confortable</w:t>
            </w:r>
            <w:proofErr w:type="spellEnd"/>
          </w:p>
        </w:tc>
        <w:tc>
          <w:tcPr>
            <w:tcW w:w="2551" w:type="dxa"/>
          </w:tcPr>
          <w:p w14:paraId="1BDCAC9E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comfortable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7BD6E8B6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20. </w:t>
            </w:r>
            <w:proofErr w:type="spellStart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fatigant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EAA7A9C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tiring</w:t>
            </w:r>
          </w:p>
        </w:tc>
      </w:tr>
      <w:tr w:rsidR="00E03FFA" w:rsidRPr="00044150" w14:paraId="7E534D46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33A80C17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13. </w:t>
            </w:r>
            <w:proofErr w:type="spellStart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dangereux</w:t>
            </w:r>
            <w:proofErr w:type="spellEnd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(</w:t>
            </w:r>
            <w:proofErr w:type="spellStart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euse</w:t>
            </w:r>
            <w:proofErr w:type="spellEnd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)</w:t>
            </w:r>
          </w:p>
        </w:tc>
        <w:tc>
          <w:tcPr>
            <w:tcW w:w="2551" w:type="dxa"/>
          </w:tcPr>
          <w:p w14:paraId="50E48DD2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dangerous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6B21855B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21.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amusant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005EC9F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fun</w:t>
            </w:r>
          </w:p>
        </w:tc>
      </w:tr>
      <w:tr w:rsidR="00E03FFA" w:rsidRPr="00044150" w14:paraId="71414BA7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5CC87B81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14.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difficile/facile</w:t>
            </w:r>
          </w:p>
        </w:tc>
        <w:tc>
          <w:tcPr>
            <w:tcW w:w="2551" w:type="dxa"/>
          </w:tcPr>
          <w:p w14:paraId="1236DC0F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difficult/easy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5DA4D6E8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terrible / horrible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17D5699C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terrible / horrible</w:t>
            </w:r>
          </w:p>
        </w:tc>
      </w:tr>
      <w:tr w:rsidR="00E03FFA" w:rsidRPr="00044150" w14:paraId="66C70D2B" w14:textId="77777777" w:rsidTr="00D87B91">
        <w:trPr>
          <w:trHeight w:val="72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1003888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15. </w:t>
            </w:r>
            <w:proofErr w:type="spellStart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divertissant</w:t>
            </w:r>
            <w:proofErr w:type="spellEnd"/>
          </w:p>
        </w:tc>
        <w:tc>
          <w:tcPr>
            <w:tcW w:w="2551" w:type="dxa"/>
          </w:tcPr>
          <w:p w14:paraId="3085A4C8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entertaining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120F4B60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23. </w:t>
            </w:r>
            <w:proofErr w:type="spellStart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nul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FCB569F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rubbish </w:t>
            </w:r>
          </w:p>
        </w:tc>
      </w:tr>
      <w:tr w:rsidR="00E03FFA" w:rsidRPr="00044150" w14:paraId="6B57EBCF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D510AC0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16.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formidable</w:t>
            </w:r>
          </w:p>
        </w:tc>
        <w:tc>
          <w:tcPr>
            <w:tcW w:w="2551" w:type="dxa"/>
          </w:tcPr>
          <w:p w14:paraId="291669AD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amazing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5BE0EA7D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24. 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inutile/utile 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E9092AD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useless/useful</w:t>
            </w:r>
          </w:p>
        </w:tc>
      </w:tr>
      <w:tr w:rsidR="00E03FFA" w:rsidRPr="00044150" w14:paraId="23240427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26FE52CC" w14:textId="77777777" w:rsidR="00E03FFA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sz w:val="17"/>
                <w:szCs w:val="17"/>
              </w:rPr>
              <w:t xml:space="preserve">17. </w:t>
            </w:r>
            <w:proofErr w:type="spellStart"/>
            <w:r>
              <w:rPr>
                <w:rFonts w:ascii="ABeeZee" w:hAnsi="ABeeZee"/>
                <w:b/>
                <w:sz w:val="17"/>
                <w:szCs w:val="17"/>
              </w:rPr>
              <w:t>Int</w:t>
            </w:r>
            <w:r>
              <w:rPr>
                <w:rFonts w:ascii="Calibri" w:hAnsi="Calibri" w:cs="Calibri"/>
                <w:b/>
                <w:sz w:val="17"/>
                <w:szCs w:val="17"/>
              </w:rPr>
              <w:t>é</w:t>
            </w:r>
            <w:r>
              <w:rPr>
                <w:rFonts w:ascii="ABeeZee" w:hAnsi="ABeeZee"/>
                <w:b/>
                <w:sz w:val="17"/>
                <w:szCs w:val="17"/>
              </w:rPr>
              <w:t>ressant</w:t>
            </w:r>
            <w:proofErr w:type="spellEnd"/>
          </w:p>
        </w:tc>
        <w:tc>
          <w:tcPr>
            <w:tcW w:w="2551" w:type="dxa"/>
          </w:tcPr>
          <w:p w14:paraId="05BB137C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>Interesting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74E73870" w14:textId="77777777" w:rsidR="00E03FFA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sz w:val="17"/>
                <w:szCs w:val="17"/>
              </w:rPr>
              <w:t xml:space="preserve">25. </w:t>
            </w:r>
            <w:proofErr w:type="spellStart"/>
            <w:r>
              <w:rPr>
                <w:rFonts w:ascii="ABeeZee" w:hAnsi="ABeeZee"/>
                <w:b/>
                <w:sz w:val="17"/>
                <w:szCs w:val="17"/>
              </w:rPr>
              <w:t>Barbant</w:t>
            </w:r>
            <w:proofErr w:type="spellEnd"/>
            <w:r>
              <w:rPr>
                <w:rFonts w:ascii="ABeeZee" w:hAnsi="ABeeZee"/>
                <w:b/>
                <w:sz w:val="17"/>
                <w:szCs w:val="17"/>
              </w:rPr>
              <w:t xml:space="preserve"> / </w:t>
            </w:r>
            <w:proofErr w:type="spellStart"/>
            <w:r>
              <w:rPr>
                <w:rFonts w:ascii="ABeeZee" w:hAnsi="ABeeZee"/>
                <w:b/>
                <w:sz w:val="17"/>
                <w:szCs w:val="17"/>
              </w:rPr>
              <w:t>ennuyeux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56D09F6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sz w:val="17"/>
                <w:szCs w:val="17"/>
              </w:rPr>
              <w:t xml:space="preserve">Boring </w:t>
            </w:r>
          </w:p>
        </w:tc>
      </w:tr>
      <w:tr w:rsidR="00E03FFA" w:rsidRPr="00044150" w14:paraId="2E411228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37C00138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18. </w:t>
            </w:r>
            <w:proofErr w:type="spellStart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g</w:t>
            </w:r>
            <w:r w:rsidRPr="00044150">
              <w:rPr>
                <w:rFonts w:ascii="Calibri" w:hAnsi="Calibri" w:cs="Calibri"/>
                <w:b/>
                <w:color w:val="0D0D0D" w:themeColor="text1" w:themeTint="F2"/>
                <w:sz w:val="17"/>
                <w:szCs w:val="17"/>
              </w:rPr>
              <w:t>é</w:t>
            </w:r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nial</w:t>
            </w:r>
            <w:proofErr w:type="spellEnd"/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BFB8BE5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great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5C32C621" w14:textId="77777777" w:rsidR="00E03FFA" w:rsidRPr="00044150" w:rsidRDefault="00E03FFA" w:rsidP="00D87B91">
            <w:pP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 xml:space="preserve">26. </w:t>
            </w:r>
            <w:proofErr w:type="spellStart"/>
            <w:r w:rsidRPr="00044150">
              <w:rPr>
                <w:rFonts w:ascii="ABeeZee" w:hAnsi="ABeeZee"/>
                <w:b/>
                <w:color w:val="0D0D0D" w:themeColor="text1" w:themeTint="F2"/>
                <w:sz w:val="17"/>
                <w:szCs w:val="17"/>
              </w:rPr>
              <w:t>passionnant</w:t>
            </w:r>
            <w:proofErr w:type="spellEnd"/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22E7B615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Exciting</w:t>
            </w:r>
          </w:p>
        </w:tc>
      </w:tr>
      <w:tr w:rsidR="00E03FFA" w:rsidRPr="00044150" w14:paraId="145D4054" w14:textId="77777777" w:rsidTr="00D87B9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116249CC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C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02B5D29B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Connectives</w:t>
            </w:r>
          </w:p>
        </w:tc>
      </w:tr>
      <w:tr w:rsidR="00E03FFA" w:rsidRPr="00044150" w14:paraId="524C2FAB" w14:textId="77777777" w:rsidTr="00D87B9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58799CF3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27.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aussi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4C86FD3A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also, as well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71AD89EF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33.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même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si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*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29919D4C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even if</w:t>
            </w:r>
          </w:p>
        </w:tc>
      </w:tr>
      <w:tr w:rsidR="00E03FFA" w:rsidRPr="00044150" w14:paraId="2D702DEA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4FCDA2C3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28.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cependant</w:t>
            </w:r>
            <w:proofErr w:type="spellEnd"/>
          </w:p>
        </w:tc>
        <w:tc>
          <w:tcPr>
            <w:tcW w:w="2551" w:type="dxa"/>
          </w:tcPr>
          <w:p w14:paraId="1EEA0568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proofErr w:type="gramStart"/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however</w:t>
            </w:r>
            <w:proofErr w:type="gramEnd"/>
          </w:p>
        </w:tc>
        <w:tc>
          <w:tcPr>
            <w:tcW w:w="2552" w:type="dxa"/>
            <w:shd w:val="clear" w:color="auto" w:fill="DAE9F7" w:themeFill="text2" w:themeFillTint="1A"/>
          </w:tcPr>
          <w:p w14:paraId="12DE3635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34.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ou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1D25768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or</w:t>
            </w:r>
          </w:p>
        </w:tc>
      </w:tr>
      <w:tr w:rsidR="00E03FFA" w:rsidRPr="00044150" w14:paraId="0E5B55E1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439E2AAC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29.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donc</w:t>
            </w:r>
            <w:proofErr w:type="spellEnd"/>
          </w:p>
        </w:tc>
        <w:tc>
          <w:tcPr>
            <w:tcW w:w="2551" w:type="dxa"/>
          </w:tcPr>
          <w:p w14:paraId="25D7D8F6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so, therefore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64AB0BFD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35.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parce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que, car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10F7D2B6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because</w:t>
            </w:r>
          </w:p>
        </w:tc>
      </w:tr>
      <w:tr w:rsidR="00E03FFA" w:rsidRPr="00044150" w14:paraId="3844EDE5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0FA5055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30.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d’un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côté</w:t>
            </w:r>
            <w:proofErr w:type="spellEnd"/>
          </w:p>
        </w:tc>
        <w:tc>
          <w:tcPr>
            <w:tcW w:w="2551" w:type="dxa"/>
          </w:tcPr>
          <w:p w14:paraId="7DE8C489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on the one hand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65C8BF0B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36.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quand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6155EBD3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when</w:t>
            </w:r>
          </w:p>
        </w:tc>
      </w:tr>
      <w:tr w:rsidR="00E03FFA" w:rsidRPr="00044150" w14:paraId="086C21AF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476747C7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31.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</w:t>
            </w: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’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autre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côté</w:t>
            </w:r>
            <w:proofErr w:type="spellEnd"/>
          </w:p>
        </w:tc>
        <w:tc>
          <w:tcPr>
            <w:tcW w:w="2551" w:type="dxa"/>
          </w:tcPr>
          <w:p w14:paraId="6039721C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on the other </w:t>
            </w:r>
            <w:proofErr w:type="gramStart"/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hand</w:t>
            </w:r>
            <w:proofErr w:type="gramEnd"/>
          </w:p>
        </w:tc>
        <w:tc>
          <w:tcPr>
            <w:tcW w:w="2552" w:type="dxa"/>
            <w:shd w:val="clear" w:color="auto" w:fill="DAE9F7" w:themeFill="text2" w:themeFillTint="1A"/>
          </w:tcPr>
          <w:p w14:paraId="16DB8DB1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37.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en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plus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7FD779E4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moreover</w:t>
            </w:r>
          </w:p>
        </w:tc>
      </w:tr>
      <w:tr w:rsidR="00E03FFA" w:rsidRPr="00044150" w14:paraId="1DD613E0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3754E1CF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et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E67949F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and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76BD6A1B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38.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mais</w:t>
            </w:r>
            <w:proofErr w:type="spellEnd"/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5B9C7F8C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but</w:t>
            </w:r>
          </w:p>
        </w:tc>
      </w:tr>
      <w:tr w:rsidR="00E03FFA" w:rsidRPr="00044150" w14:paraId="797DB655" w14:textId="77777777" w:rsidTr="00D87B9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38C52F13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N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7FABB64D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Negatives (Put ‘ne’ and ‘pas’ either side of the verb, or change ‘pas’ to….)</w:t>
            </w:r>
          </w:p>
        </w:tc>
      </w:tr>
      <w:tr w:rsidR="00E03FFA" w:rsidRPr="00044150" w14:paraId="5093682F" w14:textId="77777777" w:rsidTr="00D87B9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66C8DF93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39.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ne…jamais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4335FE9E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never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0975C2AD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41.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ne…plus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05BA2112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no more, no longer</w:t>
            </w:r>
          </w:p>
        </w:tc>
      </w:tr>
      <w:tr w:rsidR="00E03FFA" w:rsidRPr="00044150" w14:paraId="06CD9842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4210B934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40.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ne…que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169DC979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only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3E46E8AB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ne…rien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4158CD6D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nothing</w:t>
            </w:r>
          </w:p>
        </w:tc>
      </w:tr>
      <w:tr w:rsidR="00E03FFA" w:rsidRPr="00044150" w14:paraId="6FB559FD" w14:textId="77777777" w:rsidTr="00D87B9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1856BE4C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O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52CF246D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Opinions</w:t>
            </w:r>
          </w:p>
        </w:tc>
      </w:tr>
      <w:tr w:rsidR="00E03FFA" w:rsidRPr="00044150" w14:paraId="4F5A9EBC" w14:textId="77777777" w:rsidTr="00D87B9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1B4A2A6F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43.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à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mon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avis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074AB0FB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 my opinion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577439B1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49.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je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crois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 que</w:t>
            </w:r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20D61119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believe that</w:t>
            </w:r>
          </w:p>
        </w:tc>
      </w:tr>
      <w:tr w:rsidR="00E03FFA" w:rsidRPr="00044150" w14:paraId="073BD06D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288640B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44.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ça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m’est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égal</w:t>
            </w:r>
            <w:proofErr w:type="spellEnd"/>
          </w:p>
        </w:tc>
        <w:tc>
          <w:tcPr>
            <w:tcW w:w="2551" w:type="dxa"/>
          </w:tcPr>
          <w:p w14:paraId="2572DA5B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don’t mind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422F9F2A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  <w:t xml:space="preserve">50.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fr-FR"/>
              </w:rPr>
              <w:t>je dirais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7F9DA63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would say </w:t>
            </w:r>
          </w:p>
        </w:tc>
      </w:tr>
      <w:tr w:rsidR="00E03FFA" w:rsidRPr="00044150" w14:paraId="34F6A66C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1CB78B84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45.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selon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*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moi</w:t>
            </w:r>
            <w:proofErr w:type="spellEnd"/>
          </w:p>
        </w:tc>
        <w:tc>
          <w:tcPr>
            <w:tcW w:w="2551" w:type="dxa"/>
          </w:tcPr>
          <w:p w14:paraId="486FF6FB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according to me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0A62E596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51.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je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pense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0F0E5C46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think that</w:t>
            </w:r>
          </w:p>
        </w:tc>
      </w:tr>
      <w:tr w:rsidR="00E03FFA" w:rsidRPr="00044150" w14:paraId="7950C8E7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55B5187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46.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en ce qui me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concerne</w:t>
            </w:r>
            <w:proofErr w:type="spellEnd"/>
          </w:p>
        </w:tc>
        <w:tc>
          <w:tcPr>
            <w:tcW w:w="2551" w:type="dxa"/>
          </w:tcPr>
          <w:p w14:paraId="4B538F25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as far as </w:t>
            </w: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’m concerned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5FA755E2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52.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je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trouve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 que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19697F8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find that</w:t>
            </w:r>
          </w:p>
        </w:tc>
      </w:tr>
      <w:tr w:rsidR="00E03FFA" w:rsidRPr="00044150" w14:paraId="20F305C6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2B382E85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47.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il me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semble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que</w:t>
            </w:r>
          </w:p>
        </w:tc>
        <w:tc>
          <w:tcPr>
            <w:tcW w:w="2551" w:type="dxa"/>
          </w:tcPr>
          <w:p w14:paraId="255D6DAC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it seems to me that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0C4532A9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53.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je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suis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 fan de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5B52255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am a fan of</w:t>
            </w:r>
          </w:p>
        </w:tc>
      </w:tr>
      <w:tr w:rsidR="00E03FFA" w:rsidRPr="00044150" w14:paraId="145B6010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2631502D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48.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j’ai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horreur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 de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CDDA09E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hate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6D67B82B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54.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j’ai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 une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passion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pour</w:t>
            </w:r>
            <w:proofErr w:type="spellEnd"/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3F11439B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</w:t>
            </w: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 am passionate about</w:t>
            </w:r>
          </w:p>
        </w:tc>
      </w:tr>
      <w:tr w:rsidR="00E03FFA" w:rsidRPr="00044150" w14:paraId="57DFA555" w14:textId="77777777" w:rsidTr="00D87B91">
        <w:trPr>
          <w:trHeight w:val="454"/>
        </w:trPr>
        <w:tc>
          <w:tcPr>
            <w:tcW w:w="7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5C9EB" w:themeFill="text2" w:themeFillTint="40"/>
            <w:vAlign w:val="center"/>
          </w:tcPr>
          <w:p w14:paraId="1080F59F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32"/>
                <w:szCs w:val="32"/>
              </w:rPr>
              <w:t>TS</w:t>
            </w:r>
          </w:p>
        </w:tc>
        <w:tc>
          <w:tcPr>
            <w:tcW w:w="9995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5C9EB" w:themeFill="text2" w:themeFillTint="40"/>
            <w:vAlign w:val="center"/>
          </w:tcPr>
          <w:p w14:paraId="3E5B83E4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</w:pP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22"/>
                <w:szCs w:val="22"/>
              </w:rPr>
              <w:t>Time Expressions and Sequencers</w:t>
            </w:r>
          </w:p>
        </w:tc>
      </w:tr>
      <w:tr w:rsidR="00E03FFA" w:rsidRPr="00044150" w14:paraId="22753D1E" w14:textId="77777777" w:rsidTr="00D87B91">
        <w:trPr>
          <w:trHeight w:val="255"/>
        </w:trPr>
        <w:tc>
          <w:tcPr>
            <w:tcW w:w="3109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DAE9F7" w:themeFill="text2" w:themeFillTint="1A"/>
          </w:tcPr>
          <w:p w14:paraId="39D6901C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55.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de temps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en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temps</w:t>
            </w:r>
          </w:p>
        </w:tc>
        <w:tc>
          <w:tcPr>
            <w:tcW w:w="2551" w:type="dxa"/>
            <w:tcBorders>
              <w:top w:val="single" w:sz="12" w:space="0" w:color="auto"/>
            </w:tcBorders>
          </w:tcPr>
          <w:p w14:paraId="77636107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from time to time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DAE9F7" w:themeFill="text2" w:themeFillTint="1A"/>
          </w:tcPr>
          <w:p w14:paraId="3A8E4819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61.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d’abord</w:t>
            </w:r>
            <w:proofErr w:type="spellEnd"/>
          </w:p>
        </w:tc>
        <w:tc>
          <w:tcPr>
            <w:tcW w:w="2551" w:type="dxa"/>
            <w:tcBorders>
              <w:top w:val="single" w:sz="12" w:space="0" w:color="auto"/>
              <w:right w:val="single" w:sz="12" w:space="0" w:color="auto"/>
            </w:tcBorders>
          </w:tcPr>
          <w:p w14:paraId="7F70B8FA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firstly</w:t>
            </w:r>
          </w:p>
        </w:tc>
      </w:tr>
      <w:tr w:rsidR="00E03FFA" w:rsidRPr="00044150" w14:paraId="0E9A0EEC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06B669C4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56.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parfois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*/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quelquefois</w:t>
            </w:r>
            <w:proofErr w:type="spellEnd"/>
          </w:p>
        </w:tc>
        <w:tc>
          <w:tcPr>
            <w:tcW w:w="2551" w:type="dxa"/>
          </w:tcPr>
          <w:p w14:paraId="1F042AB8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sometimes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7DE79641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62.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ensuite,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puis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387C2B68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next, then</w:t>
            </w:r>
          </w:p>
        </w:tc>
      </w:tr>
      <w:tr w:rsidR="00E03FFA" w:rsidRPr="00044150" w14:paraId="75634DD4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473B3AEB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57.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la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semaine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dernière</w:t>
            </w:r>
            <w:proofErr w:type="spellEnd"/>
          </w:p>
        </w:tc>
        <w:tc>
          <w:tcPr>
            <w:tcW w:w="2551" w:type="dxa"/>
          </w:tcPr>
          <w:p w14:paraId="46501247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last week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08D9FD85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63.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hier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/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demain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2DDF94FC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 have just ….</w:t>
            </w:r>
          </w:p>
        </w:tc>
      </w:tr>
      <w:tr w:rsidR="00E03FFA" w:rsidRPr="00044150" w14:paraId="7B7C552B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7DADA663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58.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l’année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prochaine</w:t>
            </w:r>
            <w:proofErr w:type="spellEnd"/>
          </w:p>
        </w:tc>
        <w:tc>
          <w:tcPr>
            <w:tcW w:w="2551" w:type="dxa"/>
          </w:tcPr>
          <w:p w14:paraId="09D52538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next year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5101958E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64.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il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 y a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deux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  <w:lang w:val="es-ES"/>
              </w:rPr>
              <w:t>mois</w:t>
            </w:r>
            <w:proofErr w:type="spellEnd"/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44D35BFA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</w:pPr>
            <w:proofErr w:type="spellStart"/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  <w:t>two</w:t>
            </w:r>
            <w:proofErr w:type="spellEnd"/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  <w:t>months</w:t>
            </w:r>
            <w:proofErr w:type="spellEnd"/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  <w:lang w:val="es-ES"/>
              </w:rPr>
              <w:t>ago</w:t>
            </w:r>
            <w:proofErr w:type="spellEnd"/>
          </w:p>
        </w:tc>
      </w:tr>
      <w:tr w:rsidR="00E03FFA" w:rsidRPr="00044150" w14:paraId="5093F3BA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</w:tcBorders>
            <w:shd w:val="clear" w:color="auto" w:fill="DAE9F7" w:themeFill="text2" w:themeFillTint="1A"/>
          </w:tcPr>
          <w:p w14:paraId="6BDC3A2B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59.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toujours</w:t>
            </w:r>
            <w:proofErr w:type="spellEnd"/>
          </w:p>
        </w:tc>
        <w:tc>
          <w:tcPr>
            <w:tcW w:w="2551" w:type="dxa"/>
          </w:tcPr>
          <w:p w14:paraId="7AB08505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always</w:t>
            </w:r>
          </w:p>
        </w:tc>
        <w:tc>
          <w:tcPr>
            <w:tcW w:w="2552" w:type="dxa"/>
            <w:shd w:val="clear" w:color="auto" w:fill="DAE9F7" w:themeFill="text2" w:themeFillTint="1A"/>
          </w:tcPr>
          <w:p w14:paraId="60EC0554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65.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je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viens</w:t>
            </w:r>
            <w:proofErr w:type="spellEnd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 de + infinitive</w:t>
            </w:r>
          </w:p>
        </w:tc>
        <w:tc>
          <w:tcPr>
            <w:tcW w:w="2551" w:type="dxa"/>
            <w:tcBorders>
              <w:right w:val="single" w:sz="12" w:space="0" w:color="auto"/>
            </w:tcBorders>
          </w:tcPr>
          <w:p w14:paraId="599552BD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 have just…</w:t>
            </w:r>
          </w:p>
        </w:tc>
      </w:tr>
      <w:tr w:rsidR="00E03FFA" w:rsidRPr="00044150" w14:paraId="33957DF8" w14:textId="77777777" w:rsidTr="00D87B91">
        <w:trPr>
          <w:trHeight w:val="255"/>
        </w:trPr>
        <w:tc>
          <w:tcPr>
            <w:tcW w:w="3109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DAE9F7" w:themeFill="text2" w:themeFillTint="1A"/>
          </w:tcPr>
          <w:p w14:paraId="56FA02F5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60. </w:t>
            </w:r>
            <w:proofErr w:type="spellStart"/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souvent</w:t>
            </w:r>
            <w:proofErr w:type="spellEnd"/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050496B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often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DAE9F7" w:themeFill="text2" w:themeFillTint="1A"/>
          </w:tcPr>
          <w:p w14:paraId="331D7499" w14:textId="77777777" w:rsidR="00E03FFA" w:rsidRPr="00044150" w:rsidRDefault="00E03FFA" w:rsidP="00D87B91">
            <w:pP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</w:pPr>
            <w:r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 xml:space="preserve">66. </w:t>
            </w:r>
            <w:r w:rsidRPr="00044150">
              <w:rPr>
                <w:rFonts w:ascii="ABeeZee" w:hAnsi="ABeeZee"/>
                <w:b/>
                <w:bCs/>
                <w:color w:val="0D0D0D" w:themeColor="text1" w:themeTint="F2"/>
                <w:sz w:val="17"/>
                <w:szCs w:val="17"/>
              </w:rPr>
              <w:t>Avant de + infinitive</w:t>
            </w:r>
          </w:p>
        </w:tc>
        <w:tc>
          <w:tcPr>
            <w:tcW w:w="2551" w:type="dxa"/>
            <w:tcBorders>
              <w:bottom w:val="single" w:sz="12" w:space="0" w:color="auto"/>
              <w:right w:val="single" w:sz="12" w:space="0" w:color="auto"/>
            </w:tcBorders>
          </w:tcPr>
          <w:p w14:paraId="0C0EEC8C" w14:textId="77777777" w:rsidR="00E03FFA" w:rsidRPr="00044150" w:rsidRDefault="00E03FFA" w:rsidP="00D87B91">
            <w:pPr>
              <w:rPr>
                <w:rFonts w:ascii="ABeeZee" w:hAnsi="ABeeZee"/>
                <w:color w:val="0D0D0D" w:themeColor="text1" w:themeTint="F2"/>
                <w:sz w:val="17"/>
                <w:szCs w:val="17"/>
              </w:rPr>
            </w:pPr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 xml:space="preserve">before … </w:t>
            </w:r>
            <w:proofErr w:type="spellStart"/>
            <w:r w:rsidRPr="00044150">
              <w:rPr>
                <w:rFonts w:ascii="ABeeZee" w:hAnsi="ABeeZee"/>
                <w:color w:val="0D0D0D" w:themeColor="text1" w:themeTint="F2"/>
                <w:sz w:val="17"/>
                <w:szCs w:val="17"/>
              </w:rPr>
              <w:t>ing</w:t>
            </w:r>
            <w:proofErr w:type="spellEnd"/>
          </w:p>
        </w:tc>
      </w:tr>
    </w:tbl>
    <w:p w14:paraId="11799296" w14:textId="77777777" w:rsidR="00795429" w:rsidRDefault="00795429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58D167B5" w14:textId="77777777" w:rsidR="00795429" w:rsidRDefault="00795429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18E84C4E" w14:textId="77777777" w:rsidR="00795429" w:rsidRDefault="00795429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6A432A06" w14:textId="74847779" w:rsidR="00331658" w:rsidRDefault="0033165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  <w:r w:rsidRPr="00044150"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  <w:lastRenderedPageBreak/>
        <w:t>Y</w:t>
      </w:r>
      <w:r w:rsidR="00624E30"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  <w:t>9</w:t>
      </w:r>
      <w:r w:rsidRPr="00044150"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  <w:t xml:space="preserve"> Key Verbs</w:t>
      </w:r>
    </w:p>
    <w:p w14:paraId="3D6854A3" w14:textId="77777777" w:rsidR="00784140" w:rsidRDefault="00784140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tbl>
      <w:tblPr>
        <w:tblW w:w="10501" w:type="dxa"/>
        <w:tblInd w:w="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126"/>
        <w:gridCol w:w="1985"/>
        <w:gridCol w:w="1559"/>
        <w:gridCol w:w="2350"/>
        <w:gridCol w:w="1489"/>
      </w:tblGrid>
      <w:tr w:rsidR="006E5780" w:rsidRPr="00BC79F8" w14:paraId="119C1A15" w14:textId="7A5229DF" w:rsidTr="00BC79F8">
        <w:trPr>
          <w:trHeight w:val="300"/>
        </w:trPr>
        <w:tc>
          <w:tcPr>
            <w:tcW w:w="992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</w:tcPr>
          <w:p w14:paraId="0C34310B" w14:textId="77777777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color w:val="222A35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  <w:hideMark/>
          </w:tcPr>
          <w:p w14:paraId="69FD1B75" w14:textId="52FE98AE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color w:val="222A35"/>
                <w:sz w:val="20"/>
                <w:szCs w:val="20"/>
              </w:rPr>
              <w:t>French</w:t>
            </w:r>
            <w:r w:rsidRPr="00BC79F8">
              <w:rPr>
                <w:rFonts w:ascii="Malgun Gothic" w:eastAsia="Malgun Gothic" w:hAnsi="Malgun Gothic" w:cstheme="minorHAnsi"/>
                <w:color w:val="222A35"/>
                <w:sz w:val="20"/>
                <w:szCs w:val="20"/>
              </w:rPr>
              <w:t> </w:t>
            </w:r>
            <w:r w:rsidRPr="00BC79F8">
              <w:rPr>
                <w:rFonts w:ascii="Malgun Gothic" w:eastAsia="Malgun Gothic" w:hAnsi="Malgun Gothic" w:cstheme="minorHAnsi"/>
                <w:b/>
                <w:bCs/>
                <w:color w:val="222A35"/>
                <w:sz w:val="20"/>
                <w:szCs w:val="20"/>
              </w:rPr>
              <w:t>infinitive</w:t>
            </w:r>
          </w:p>
        </w:tc>
        <w:tc>
          <w:tcPr>
            <w:tcW w:w="1985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  <w:hideMark/>
          </w:tcPr>
          <w:p w14:paraId="2E1345F3" w14:textId="77777777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color w:val="222A35"/>
                <w:sz w:val="20"/>
                <w:szCs w:val="20"/>
              </w:rPr>
              <w:t>English</w:t>
            </w:r>
            <w:r w:rsidRPr="00BC79F8">
              <w:rPr>
                <w:rFonts w:ascii="Malgun Gothic" w:eastAsia="Malgun Gothic" w:hAnsi="Malgun Gothic" w:cstheme="minorHAnsi"/>
                <w:color w:val="222A35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</w:tcPr>
          <w:p w14:paraId="346F4B14" w14:textId="77777777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color w:val="222A35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color w:val="222A35"/>
                <w:sz w:val="20"/>
                <w:szCs w:val="20"/>
              </w:rPr>
              <w:t>Present</w:t>
            </w:r>
          </w:p>
        </w:tc>
        <w:tc>
          <w:tcPr>
            <w:tcW w:w="2350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</w:tcPr>
          <w:p w14:paraId="2CA002E7" w14:textId="77777777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color w:val="222A35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color w:val="222A35"/>
                <w:sz w:val="20"/>
                <w:szCs w:val="20"/>
              </w:rPr>
              <w:t>Past</w:t>
            </w:r>
          </w:p>
        </w:tc>
        <w:tc>
          <w:tcPr>
            <w:tcW w:w="1489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</w:tcPr>
          <w:p w14:paraId="3D1D4E44" w14:textId="1616A14F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color w:val="222A35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color w:val="222A35"/>
                <w:sz w:val="20"/>
                <w:szCs w:val="20"/>
              </w:rPr>
              <w:t>Imperfect</w:t>
            </w:r>
          </w:p>
        </w:tc>
      </w:tr>
      <w:tr w:rsidR="006E5780" w:rsidRPr="00BC79F8" w14:paraId="1521E72D" w14:textId="3846094B" w:rsidTr="00BC79F8">
        <w:trPr>
          <w:trHeight w:val="300"/>
        </w:trPr>
        <w:tc>
          <w:tcPr>
            <w:tcW w:w="992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675645A" w14:textId="51F59B8C" w:rsidR="006E5780" w:rsidRPr="00BC79F8" w:rsidRDefault="00BC79F8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6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CA15A04" w14:textId="058D3D4D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aller</w:t>
            </w:r>
            <w:proofErr w:type="spellEnd"/>
          </w:p>
        </w:tc>
        <w:tc>
          <w:tcPr>
            <w:tcW w:w="1985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50722BF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go</w:t>
            </w:r>
          </w:p>
        </w:tc>
        <w:tc>
          <w:tcPr>
            <w:tcW w:w="1559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DCCC451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vais</w:t>
            </w:r>
            <w:proofErr w:type="spellEnd"/>
          </w:p>
        </w:tc>
        <w:tc>
          <w:tcPr>
            <w:tcW w:w="2350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7394237A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suis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allé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(e) </w:t>
            </w:r>
          </w:p>
        </w:tc>
        <w:tc>
          <w:tcPr>
            <w:tcW w:w="1489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71DF5D35" w14:textId="443A3960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J’allais</w:t>
            </w:r>
            <w:proofErr w:type="spellEnd"/>
          </w:p>
        </w:tc>
      </w:tr>
      <w:tr w:rsidR="006E5780" w:rsidRPr="00BC79F8" w14:paraId="4F0EBAB9" w14:textId="77777777" w:rsidTr="00BC79F8">
        <w:trPr>
          <w:trHeight w:val="300"/>
        </w:trPr>
        <w:tc>
          <w:tcPr>
            <w:tcW w:w="992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8ADA941" w14:textId="508DE069" w:rsidR="006E5780" w:rsidRPr="00BC79F8" w:rsidRDefault="00BC79F8" w:rsidP="52510377">
            <w:pPr>
              <w:jc w:val="center"/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  <w:t>6</w:t>
            </w:r>
            <w:r w:rsidR="00795429"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B7B81C0" w14:textId="76F24E2A" w:rsidR="006E5780" w:rsidRPr="00BC79F8" w:rsidRDefault="006E5780" w:rsidP="52510377">
            <w:pPr>
              <w:jc w:val="center"/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  <w:t>avoir</w:t>
            </w:r>
            <w:proofErr w:type="spellEnd"/>
          </w:p>
        </w:tc>
        <w:tc>
          <w:tcPr>
            <w:tcW w:w="1985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C2A7B37" w14:textId="5C386296" w:rsidR="006E5780" w:rsidRPr="00BC79F8" w:rsidRDefault="006E5780" w:rsidP="52510377">
            <w:pPr>
              <w:rPr>
                <w:rFonts w:ascii="Malgun Gothic" w:eastAsia="Malgun Gothic" w:hAnsi="Malgun Gothic" w:cstheme="minorBid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Bidi"/>
                <w:sz w:val="20"/>
                <w:szCs w:val="20"/>
              </w:rPr>
              <w:t>To have</w:t>
            </w:r>
          </w:p>
        </w:tc>
        <w:tc>
          <w:tcPr>
            <w:tcW w:w="1559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2A3C081" w14:textId="4C0EDCA6" w:rsidR="006E5780" w:rsidRPr="00BC79F8" w:rsidRDefault="006E5780" w:rsidP="52510377">
            <w:pPr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350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9E2F3"/>
          </w:tcPr>
          <w:p w14:paraId="1D665804" w14:textId="6584D6D5" w:rsidR="006E5780" w:rsidRPr="00BC79F8" w:rsidRDefault="006E5780" w:rsidP="52510377">
            <w:pPr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5C2F3ECC" w14:textId="50A2524E" w:rsidR="006E5780" w:rsidRPr="00BC79F8" w:rsidRDefault="006E5780" w:rsidP="52510377">
            <w:pPr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  <w:t>J’avais</w:t>
            </w:r>
            <w:proofErr w:type="spellEnd"/>
          </w:p>
        </w:tc>
      </w:tr>
      <w:tr w:rsidR="006E5780" w:rsidRPr="00BC79F8" w14:paraId="3BFEAA34" w14:textId="2F18CAF1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06F689E" w14:textId="5251E0E1" w:rsidR="006E5780" w:rsidRPr="00BC79F8" w:rsidRDefault="00BC79F8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6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0AE5388" w14:textId="493E91E2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boire</w:t>
            </w:r>
            <w:proofErr w:type="spellEnd"/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AC76C5C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drink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F94EB19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bois</w:t>
            </w:r>
            <w:proofErr w:type="spellEnd"/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6F0C0A93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bu</w:t>
            </w:r>
            <w:proofErr w:type="spellEnd"/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52E5F15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</w:p>
        </w:tc>
      </w:tr>
      <w:tr w:rsidR="006E5780" w:rsidRPr="00BC79F8" w14:paraId="58DC9BFE" w14:textId="5DFEE9F6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203B3BF" w14:textId="13502F12" w:rsidR="006E5780" w:rsidRPr="00BC79F8" w:rsidRDefault="00795429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3D47006" w14:textId="7F74E1B4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bronzer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7DA5591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sunbathe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E118F25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bronze</w:t>
            </w:r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52AD2E78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bronzé</w:t>
            </w:r>
            <w:proofErr w:type="spellEnd"/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7627563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</w:p>
        </w:tc>
      </w:tr>
      <w:tr w:rsidR="006E5780" w:rsidRPr="00BC79F8" w14:paraId="0CA85118" w14:textId="72FAB4C3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A3FE0F8" w14:textId="06A0CA9A" w:rsidR="006E5780" w:rsidRPr="00BC79F8" w:rsidRDefault="00795429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259366B" w14:textId="17210EC2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écouter</w:t>
            </w:r>
            <w:proofErr w:type="spellEnd"/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38963DD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listen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8C8E994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J’écoute</w:t>
            </w:r>
            <w:proofErr w:type="spellEnd"/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2EB5B9DE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écouté</w:t>
            </w:r>
            <w:proofErr w:type="spellEnd"/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6F594F4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</w:p>
        </w:tc>
      </w:tr>
      <w:tr w:rsidR="006E5780" w:rsidRPr="00BC79F8" w14:paraId="21AEAEB9" w14:textId="29CF78CF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48E6AA0" w14:textId="656BACE3" w:rsidR="006E5780" w:rsidRPr="00BC79F8" w:rsidRDefault="00BC79F8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03BB839" w14:textId="645824F3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être</w:t>
            </w:r>
            <w:proofErr w:type="spellEnd"/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E172684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be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92D7E8D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suis </w:t>
            </w:r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415CD6F1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c’était</w:t>
            </w:r>
            <w:proofErr w:type="spellEnd"/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175A6608" w14:textId="60BCD6FC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</w:t>
            </w:r>
            <w:r w:rsidRPr="00BC79F8">
              <w:rPr>
                <w:rFonts w:ascii="Malgun Gothic" w:eastAsia="Malgun Gothic" w:hAnsi="Malgun Gothic" w:cstheme="minorHAnsi" w:hint="eastAsia"/>
                <w:b/>
                <w:bCs/>
                <w:sz w:val="20"/>
                <w:szCs w:val="20"/>
              </w:rPr>
              <w:t>é</w:t>
            </w: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tais</w:t>
            </w:r>
            <w:proofErr w:type="spellEnd"/>
          </w:p>
        </w:tc>
      </w:tr>
      <w:tr w:rsidR="006E5780" w:rsidRPr="00BC79F8" w14:paraId="5BBA0FE8" w14:textId="208440C6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5EE1D56" w14:textId="68227FC2" w:rsidR="006E5780" w:rsidRPr="00BC79F8" w:rsidRDefault="00BC79F8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571BA83" w14:textId="7927C644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faire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70CFC1F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do / make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8310483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fais</w:t>
            </w:r>
            <w:proofErr w:type="spellEnd"/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5B86C17F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fait</w:t>
            </w:r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0CB5A21B" w14:textId="2513BDA4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faisais</w:t>
            </w:r>
            <w:proofErr w:type="spellEnd"/>
          </w:p>
        </w:tc>
      </w:tr>
      <w:tr w:rsidR="006E5780" w:rsidRPr="00BC79F8" w14:paraId="11FFAB4F" w14:textId="33B5DFEF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291D7C3" w14:textId="319E40C9" w:rsidR="006E5780" w:rsidRPr="00BC79F8" w:rsidRDefault="00BC79F8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C013145" w14:textId="6C7B55A7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jouer</w:t>
            </w:r>
            <w:proofErr w:type="spellEnd"/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4CBCC74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play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96F544F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joue</w:t>
            </w:r>
            <w:proofErr w:type="spellEnd"/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7F023030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joué</w:t>
            </w:r>
            <w:proofErr w:type="spellEnd"/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635C93E3" w14:textId="42440AFA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jouais</w:t>
            </w:r>
            <w:proofErr w:type="spellEnd"/>
          </w:p>
        </w:tc>
      </w:tr>
      <w:tr w:rsidR="006E5780" w:rsidRPr="00BC79F8" w14:paraId="3EB8C0C4" w14:textId="5B3BAA3E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008746D" w14:textId="61430DD2" w:rsidR="006E5780" w:rsidRPr="00BC79F8" w:rsidRDefault="00BC79F8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85BB192" w14:textId="3BE29F5D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lire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0B7E68A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read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A13EDF5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lis</w:t>
            </w:r>
            <w:proofErr w:type="spellEnd"/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699CC830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lu</w:t>
            </w:r>
            <w:proofErr w:type="spellEnd"/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AFEF580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</w:p>
        </w:tc>
      </w:tr>
      <w:tr w:rsidR="006E5780" w:rsidRPr="00BC79F8" w14:paraId="5B2B1CE5" w14:textId="55FEAC60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0FEE99A" w14:textId="23C3128E" w:rsidR="006E5780" w:rsidRPr="00BC79F8" w:rsidRDefault="00BC79F8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0C7E52F" w14:textId="42CBD6DE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loger</w:t>
            </w:r>
            <w:proofErr w:type="spellEnd"/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FB02EF1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stay (loge)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505987C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loge</w:t>
            </w:r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02B7AB16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logé</w:t>
            </w:r>
            <w:proofErr w:type="spellEnd"/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627BC50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</w:p>
        </w:tc>
      </w:tr>
      <w:tr w:rsidR="006E5780" w:rsidRPr="00BC79F8" w14:paraId="2057FB51" w14:textId="0E66D8E9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92FD553" w14:textId="0844C6AD" w:rsidR="006E5780" w:rsidRPr="00BC79F8" w:rsidRDefault="00BC79F8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00055FC" w14:textId="6F9B0586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manger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7EF7864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eat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8EA77FC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Je mange</w:t>
            </w:r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6609C859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mangé</w:t>
            </w:r>
            <w:proofErr w:type="spellEnd"/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A9C1ED1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</w:p>
        </w:tc>
      </w:tr>
      <w:tr w:rsidR="006E5780" w:rsidRPr="00BC79F8" w14:paraId="0EAFF8DD" w14:textId="7AA339CC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0EB9E10" w14:textId="34D7B7C1" w:rsidR="006E5780" w:rsidRPr="00BC79F8" w:rsidRDefault="00BC79F8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A510500" w14:textId="24A6DFFC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nager</w:t>
            </w:r>
            <w:proofErr w:type="spellEnd"/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139C224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swim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FD9C38E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nage</w:t>
            </w:r>
            <w:proofErr w:type="spellEnd"/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40300EAE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nagé</w:t>
            </w:r>
            <w:proofErr w:type="spellEnd"/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2ED4DAE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</w:p>
        </w:tc>
      </w:tr>
      <w:tr w:rsidR="006E5780" w:rsidRPr="00BC79F8" w14:paraId="220EC8C4" w14:textId="43CCC166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6A00029" w14:textId="71558D81" w:rsidR="006E5780" w:rsidRPr="00BC79F8" w:rsidRDefault="00BC79F8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FEAECFC" w14:textId="4F6FFF3F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prendre</w:t>
            </w:r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29249F3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take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12BD748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prends</w:t>
            </w:r>
            <w:proofErr w:type="spellEnd"/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09EE9D22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pris</w:t>
            </w:r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1243961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</w:p>
        </w:tc>
      </w:tr>
      <w:tr w:rsidR="006E5780" w:rsidRPr="00BC79F8" w14:paraId="369BBC83" w14:textId="149D216F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45A2E52" w14:textId="29DE45E8" w:rsidR="006E5780" w:rsidRPr="00BC79F8" w:rsidRDefault="00795429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C38DB03" w14:textId="0CA9421E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regarder</w:t>
            </w:r>
            <w:proofErr w:type="spellEnd"/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C36CF15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watch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DB3114F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regarde</w:t>
            </w:r>
            <w:proofErr w:type="spellEnd"/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59AC007E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regardé</w:t>
            </w:r>
            <w:proofErr w:type="spellEnd"/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B186A8D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</w:p>
        </w:tc>
      </w:tr>
      <w:tr w:rsidR="006E5780" w:rsidRPr="00BC79F8" w14:paraId="0FD1143C" w14:textId="5ED031C0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E2308AB" w14:textId="1D6E282B" w:rsidR="006E5780" w:rsidRPr="00BC79F8" w:rsidRDefault="00795429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F9BC629" w14:textId="577B3EBF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rester</w:t>
            </w:r>
            <w:proofErr w:type="spellEnd"/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60DBAD4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stay (rest)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7C5501A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reste</w:t>
            </w:r>
            <w:proofErr w:type="spellEnd"/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279EBD4E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suis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resté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(e)</w:t>
            </w:r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4117CEC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</w:p>
        </w:tc>
      </w:tr>
      <w:tr w:rsidR="006E5780" w:rsidRPr="00BC79F8" w14:paraId="0C39714F" w14:textId="1ACB9EC1" w:rsidTr="00BC79F8">
        <w:trPr>
          <w:trHeight w:val="300"/>
        </w:trPr>
        <w:tc>
          <w:tcPr>
            <w:tcW w:w="99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701038C" w14:textId="11237743" w:rsidR="006E5780" w:rsidRPr="00BC79F8" w:rsidRDefault="00BC79F8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301EC6E" w14:textId="489F0148" w:rsidR="006E5780" w:rsidRPr="00BC79F8" w:rsidRDefault="006E5780" w:rsidP="00AD548D">
            <w:pPr>
              <w:jc w:val="center"/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visiter</w:t>
            </w:r>
            <w:proofErr w:type="spellEnd"/>
          </w:p>
        </w:tc>
        <w:tc>
          <w:tcPr>
            <w:tcW w:w="198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BD81F5C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to visit</w:t>
            </w:r>
          </w:p>
        </w:tc>
        <w:tc>
          <w:tcPr>
            <w:tcW w:w="15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D37FFBD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visite</w:t>
            </w:r>
            <w:proofErr w:type="spellEnd"/>
          </w:p>
        </w:tc>
        <w:tc>
          <w:tcPr>
            <w:tcW w:w="2350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</w:tcPr>
          <w:p w14:paraId="385ABE0B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visité</w:t>
            </w:r>
            <w:proofErr w:type="spellEnd"/>
          </w:p>
        </w:tc>
        <w:tc>
          <w:tcPr>
            <w:tcW w:w="148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0961D6B" w14:textId="77777777" w:rsidR="006E5780" w:rsidRPr="00BC79F8" w:rsidRDefault="006E5780" w:rsidP="00AD548D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</w:p>
        </w:tc>
      </w:tr>
    </w:tbl>
    <w:p w14:paraId="684B52AE" w14:textId="77777777" w:rsidR="00784140" w:rsidRPr="007614C9" w:rsidRDefault="00784140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8"/>
          <w:szCs w:val="8"/>
          <w:u w:val="single"/>
        </w:rPr>
      </w:pPr>
    </w:p>
    <w:tbl>
      <w:tblPr>
        <w:tblpPr w:leftFromText="180" w:rightFromText="180" w:vertAnchor="text" w:horzAnchor="margin" w:tblpXSpec="center" w:tblpY="80"/>
        <w:tblW w:w="78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4068"/>
        <w:gridCol w:w="2662"/>
      </w:tblGrid>
      <w:tr w:rsidR="006E5780" w:rsidRPr="00BC79F8" w14:paraId="043EE7E8" w14:textId="77777777" w:rsidTr="00BC79F8">
        <w:trPr>
          <w:trHeight w:val="300"/>
        </w:trPr>
        <w:tc>
          <w:tcPr>
            <w:tcW w:w="1078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</w:tcPr>
          <w:p w14:paraId="26087B6B" w14:textId="77777777" w:rsidR="006E5780" w:rsidRPr="00BC79F8" w:rsidRDefault="006E5780" w:rsidP="00607216">
            <w:pPr>
              <w:jc w:val="center"/>
              <w:textAlignment w:val="baseline"/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</w:pPr>
          </w:p>
        </w:tc>
        <w:tc>
          <w:tcPr>
            <w:tcW w:w="4068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  <w:hideMark/>
          </w:tcPr>
          <w:p w14:paraId="5CD72FEE" w14:textId="290AFFEA" w:rsidR="006E5780" w:rsidRPr="00BC79F8" w:rsidRDefault="006E5780" w:rsidP="00607216">
            <w:pPr>
              <w:jc w:val="center"/>
              <w:textAlignment w:val="baseline"/>
              <w:rPr>
                <w:rFonts w:ascii="Malgun Gothic" w:eastAsia="Malgun Gothic" w:hAnsi="Malgun Gothic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  <w:t>French</w:t>
            </w:r>
            <w:r w:rsidRPr="00BC79F8">
              <w:rPr>
                <w:rFonts w:ascii="Malgun Gothic" w:eastAsia="Malgun Gothic" w:hAnsi="Malgun Gothic" w:cs="Calibri"/>
                <w:color w:val="222A35"/>
                <w:sz w:val="20"/>
                <w:szCs w:val="20"/>
              </w:rPr>
              <w:t> </w:t>
            </w:r>
            <w:r w:rsidRPr="00BC79F8"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  <w:t>opinion verbs</w:t>
            </w:r>
          </w:p>
        </w:tc>
        <w:tc>
          <w:tcPr>
            <w:tcW w:w="2662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  <w:hideMark/>
          </w:tcPr>
          <w:p w14:paraId="46569FD7" w14:textId="77777777" w:rsidR="006E5780" w:rsidRPr="00BC79F8" w:rsidRDefault="006E5780" w:rsidP="00607216">
            <w:pPr>
              <w:jc w:val="center"/>
              <w:textAlignment w:val="baseline"/>
              <w:rPr>
                <w:rFonts w:ascii="Malgun Gothic" w:eastAsia="Malgun Gothic" w:hAnsi="Malgun Gothic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  <w:t>English</w:t>
            </w:r>
            <w:r w:rsidRPr="00BC79F8">
              <w:rPr>
                <w:rFonts w:ascii="Malgun Gothic" w:eastAsia="Malgun Gothic" w:hAnsi="Malgun Gothic" w:cs="Calibri"/>
                <w:color w:val="222A35"/>
                <w:sz w:val="20"/>
                <w:szCs w:val="20"/>
              </w:rPr>
              <w:t> </w:t>
            </w:r>
          </w:p>
        </w:tc>
      </w:tr>
      <w:tr w:rsidR="006E5780" w:rsidRPr="00BC79F8" w14:paraId="1FA5B7C7" w14:textId="77777777" w:rsidTr="00BC79F8">
        <w:trPr>
          <w:trHeight w:val="300"/>
        </w:trPr>
        <w:tc>
          <w:tcPr>
            <w:tcW w:w="1078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F737716" w14:textId="42CAF216" w:rsidR="006E5780" w:rsidRPr="00BC79F8" w:rsidRDefault="00BC79F8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068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C5358DD" w14:textId="2DAF76F6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J’aime</w:t>
            </w:r>
            <w:proofErr w:type="spellEnd"/>
          </w:p>
        </w:tc>
        <w:tc>
          <w:tcPr>
            <w:tcW w:w="2662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4850F39" w14:textId="77777777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I like</w:t>
            </w:r>
          </w:p>
        </w:tc>
      </w:tr>
      <w:tr w:rsidR="006E5780" w:rsidRPr="00BC79F8" w14:paraId="46CEFB5D" w14:textId="77777777" w:rsidTr="00BC79F8">
        <w:trPr>
          <w:trHeight w:val="300"/>
        </w:trPr>
        <w:tc>
          <w:tcPr>
            <w:tcW w:w="107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F473FA2" w14:textId="26B2F0C6" w:rsidR="006E5780" w:rsidRPr="00BC79F8" w:rsidRDefault="00BC79F8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06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3881E5E" w14:textId="28D99C20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J’adore</w:t>
            </w:r>
          </w:p>
        </w:tc>
        <w:tc>
          <w:tcPr>
            <w:tcW w:w="266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0801C429" w14:textId="77777777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I love</w:t>
            </w:r>
          </w:p>
        </w:tc>
      </w:tr>
      <w:tr w:rsidR="006E5780" w:rsidRPr="00BC79F8" w14:paraId="3384936E" w14:textId="77777777" w:rsidTr="00BC79F8">
        <w:trPr>
          <w:trHeight w:val="300"/>
        </w:trPr>
        <w:tc>
          <w:tcPr>
            <w:tcW w:w="107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42C7807" w14:textId="52408F55" w:rsidR="006E5780" w:rsidRPr="00BC79F8" w:rsidRDefault="00BC79F8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06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D8DE78B" w14:textId="72593AAA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n’aime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pas</w:t>
            </w:r>
          </w:p>
        </w:tc>
        <w:tc>
          <w:tcPr>
            <w:tcW w:w="266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7F88149" w14:textId="77777777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I don’t like</w:t>
            </w:r>
          </w:p>
        </w:tc>
      </w:tr>
      <w:tr w:rsidR="006E5780" w:rsidRPr="00BC79F8" w14:paraId="4E0D0A76" w14:textId="77777777" w:rsidTr="00BC79F8">
        <w:trPr>
          <w:trHeight w:val="300"/>
        </w:trPr>
        <w:tc>
          <w:tcPr>
            <w:tcW w:w="107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EEF1495" w14:textId="2D8B3A12" w:rsidR="006E5780" w:rsidRPr="00BC79F8" w:rsidRDefault="00BC79F8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06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018A880" w14:textId="7D213B5B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déteste</w:t>
            </w:r>
            <w:proofErr w:type="spellEnd"/>
          </w:p>
        </w:tc>
        <w:tc>
          <w:tcPr>
            <w:tcW w:w="266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D04D931" w14:textId="77777777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I hate</w:t>
            </w:r>
          </w:p>
        </w:tc>
      </w:tr>
      <w:tr w:rsidR="006E5780" w:rsidRPr="00BC79F8" w14:paraId="410DBF3F" w14:textId="77777777" w:rsidTr="00BC79F8">
        <w:trPr>
          <w:trHeight w:val="300"/>
        </w:trPr>
        <w:tc>
          <w:tcPr>
            <w:tcW w:w="107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6144B21" w14:textId="0F2A923E" w:rsidR="006E5780" w:rsidRPr="00BC79F8" w:rsidRDefault="00BC79F8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6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5573A4A" w14:textId="0B2358DA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préfère</w:t>
            </w:r>
            <w:proofErr w:type="spellEnd"/>
          </w:p>
        </w:tc>
        <w:tc>
          <w:tcPr>
            <w:tcW w:w="266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E641886" w14:textId="77777777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I prefer</w:t>
            </w:r>
          </w:p>
        </w:tc>
      </w:tr>
      <w:tr w:rsidR="006E5780" w:rsidRPr="00BC79F8" w14:paraId="0187C71D" w14:textId="77777777" w:rsidTr="00BC79F8">
        <w:trPr>
          <w:trHeight w:val="300"/>
        </w:trPr>
        <w:tc>
          <w:tcPr>
            <w:tcW w:w="107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48CB64B" w14:textId="7C282052" w:rsidR="006E5780" w:rsidRPr="00BC79F8" w:rsidRDefault="00BC79F8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06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76EA350" w14:textId="3C250DBC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>Ça</w:t>
            </w:r>
            <w:proofErr w:type="spellEnd"/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</w:rPr>
              <w:t xml:space="preserve"> me plait</w:t>
            </w:r>
          </w:p>
        </w:tc>
        <w:tc>
          <w:tcPr>
            <w:tcW w:w="266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A7BFC37" w14:textId="77777777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It please me (I like it)</w:t>
            </w:r>
          </w:p>
        </w:tc>
      </w:tr>
      <w:tr w:rsidR="006E5780" w:rsidRPr="00BC79F8" w14:paraId="21D9ED74" w14:textId="77777777" w:rsidTr="00BC79F8">
        <w:trPr>
          <w:trHeight w:val="300"/>
        </w:trPr>
        <w:tc>
          <w:tcPr>
            <w:tcW w:w="107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7E029BC" w14:textId="2EFD8B29" w:rsidR="006E5780" w:rsidRPr="00BC79F8" w:rsidRDefault="00372D49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fr-FR"/>
              </w:rPr>
            </w:pPr>
            <w:r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fr-FR"/>
              </w:rPr>
              <w:t>8</w:t>
            </w:r>
            <w:r w:rsidR="00795429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fr-FR"/>
              </w:rPr>
              <w:t>9</w:t>
            </w:r>
          </w:p>
        </w:tc>
        <w:tc>
          <w:tcPr>
            <w:tcW w:w="4068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0EE6433" w14:textId="3AEC575C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fr-FR"/>
              </w:rPr>
            </w:pPr>
            <w:r w:rsidRPr="00BC79F8">
              <w:rPr>
                <w:rFonts w:ascii="Malgun Gothic" w:eastAsia="Malgun Gothic" w:hAnsi="Malgun Gothic" w:cstheme="minorHAnsi"/>
                <w:b/>
                <w:bCs/>
                <w:sz w:val="20"/>
                <w:szCs w:val="20"/>
                <w:lang w:val="fr-FR"/>
              </w:rPr>
              <w:t>Je (ne) suis (pas) bien amusé(e)</w:t>
            </w:r>
          </w:p>
        </w:tc>
        <w:tc>
          <w:tcPr>
            <w:tcW w:w="2662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486C900" w14:textId="77777777" w:rsidR="006E5780" w:rsidRPr="00BC79F8" w:rsidRDefault="006E5780" w:rsidP="00607216">
            <w:pPr>
              <w:textAlignment w:val="baseline"/>
              <w:rPr>
                <w:rFonts w:ascii="Malgun Gothic" w:eastAsia="Malgun Gothic" w:hAnsi="Malgun Gothic" w:cstheme="minorHAns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HAnsi"/>
                <w:sz w:val="20"/>
                <w:szCs w:val="20"/>
              </w:rPr>
              <w:t>I had fun</w:t>
            </w:r>
          </w:p>
        </w:tc>
      </w:tr>
    </w:tbl>
    <w:p w14:paraId="0780223B" w14:textId="77777777" w:rsidR="00B23696" w:rsidRDefault="00B23696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53D00575" w14:textId="77777777" w:rsidR="00332298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13EE3191" w14:textId="77777777" w:rsidR="00332298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246A3E33" w14:textId="77777777" w:rsidR="00332298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44A26522" w14:textId="77777777" w:rsidR="00332298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3BFF32D6" w14:textId="77777777" w:rsidR="00332298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tbl>
      <w:tblPr>
        <w:tblpPr w:leftFromText="180" w:rightFromText="180" w:vertAnchor="text" w:horzAnchor="margin" w:tblpXSpec="center" w:tblpY="930"/>
        <w:tblW w:w="809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3556"/>
        <w:gridCol w:w="3776"/>
      </w:tblGrid>
      <w:tr w:rsidR="006E5780" w:rsidRPr="00BC79F8" w14:paraId="11FD8E39" w14:textId="77777777" w:rsidTr="00BC79F8">
        <w:trPr>
          <w:trHeight w:val="300"/>
        </w:trPr>
        <w:tc>
          <w:tcPr>
            <w:tcW w:w="759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</w:tcPr>
          <w:p w14:paraId="5CA83A97" w14:textId="77777777" w:rsidR="006E5780" w:rsidRPr="00BC79F8" w:rsidRDefault="006E5780" w:rsidP="00607216">
            <w:pPr>
              <w:jc w:val="center"/>
              <w:textAlignment w:val="baseline"/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</w:pPr>
          </w:p>
        </w:tc>
        <w:tc>
          <w:tcPr>
            <w:tcW w:w="3556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  <w:hideMark/>
          </w:tcPr>
          <w:p w14:paraId="4EF1D4E0" w14:textId="470D19EC" w:rsidR="006E5780" w:rsidRPr="00BC79F8" w:rsidRDefault="006E5780" w:rsidP="00607216">
            <w:pPr>
              <w:jc w:val="center"/>
              <w:textAlignment w:val="baseline"/>
              <w:rPr>
                <w:rFonts w:ascii="Malgun Gothic" w:eastAsia="Malgun Gothic" w:hAnsi="Malgun Gothic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  <w:t>French</w:t>
            </w:r>
            <w:r w:rsidRPr="00BC79F8">
              <w:rPr>
                <w:rFonts w:ascii="Malgun Gothic" w:eastAsia="Malgun Gothic" w:hAnsi="Malgun Gothic" w:cs="Calibri"/>
                <w:color w:val="222A35"/>
                <w:sz w:val="20"/>
                <w:szCs w:val="20"/>
              </w:rPr>
              <w:t> </w:t>
            </w:r>
            <w:r w:rsidRPr="00BC79F8"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  <w:t>future wishes verbs</w:t>
            </w:r>
          </w:p>
        </w:tc>
        <w:tc>
          <w:tcPr>
            <w:tcW w:w="3776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4C94D8" w:themeFill="text2" w:themeFillTint="80"/>
            <w:hideMark/>
          </w:tcPr>
          <w:p w14:paraId="2E807B0E" w14:textId="77777777" w:rsidR="006E5780" w:rsidRPr="00BC79F8" w:rsidRDefault="006E5780" w:rsidP="00607216">
            <w:pPr>
              <w:jc w:val="center"/>
              <w:textAlignment w:val="baseline"/>
              <w:rPr>
                <w:rFonts w:ascii="Malgun Gothic" w:eastAsia="Malgun Gothic" w:hAnsi="Malgun Gothic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Calibri"/>
                <w:b/>
                <w:bCs/>
                <w:color w:val="222A35"/>
                <w:sz w:val="20"/>
                <w:szCs w:val="20"/>
              </w:rPr>
              <w:t>English</w:t>
            </w:r>
            <w:r w:rsidRPr="00BC79F8">
              <w:rPr>
                <w:rFonts w:ascii="Malgun Gothic" w:eastAsia="Malgun Gothic" w:hAnsi="Malgun Gothic" w:cs="Calibri"/>
                <w:color w:val="222A35"/>
                <w:sz w:val="20"/>
                <w:szCs w:val="20"/>
              </w:rPr>
              <w:t> </w:t>
            </w:r>
          </w:p>
        </w:tc>
      </w:tr>
      <w:tr w:rsidR="006E5780" w:rsidRPr="00BC79F8" w14:paraId="059327E8" w14:textId="77777777" w:rsidTr="00BC79F8">
        <w:trPr>
          <w:trHeight w:val="300"/>
        </w:trPr>
        <w:tc>
          <w:tcPr>
            <w:tcW w:w="759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9A00F26" w14:textId="22839785" w:rsidR="006E5780" w:rsidRPr="00BC79F8" w:rsidRDefault="00795429" w:rsidP="52510377">
            <w:pP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90</w:t>
            </w:r>
          </w:p>
        </w:tc>
        <w:tc>
          <w:tcPr>
            <w:tcW w:w="3556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BD27E05" w14:textId="0AE761D0" w:rsidR="006E5780" w:rsidRPr="00BC79F8" w:rsidRDefault="006E5780" w:rsidP="52510377">
            <w:pPr>
              <w:rPr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veux</w:t>
            </w:r>
            <w:proofErr w:type="spellEnd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 xml:space="preserve"> manger</w:t>
            </w:r>
          </w:p>
        </w:tc>
        <w:tc>
          <w:tcPr>
            <w:tcW w:w="3776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76D0097" w14:textId="6AA81FB6" w:rsidR="006E5780" w:rsidRPr="00BC79F8" w:rsidRDefault="006E5780" w:rsidP="52510377">
            <w:pPr>
              <w:rPr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sz w:val="20"/>
                <w:szCs w:val="20"/>
              </w:rPr>
              <w:t>I want to eat</w:t>
            </w:r>
          </w:p>
        </w:tc>
      </w:tr>
      <w:tr w:rsidR="006E5780" w:rsidRPr="00BC79F8" w14:paraId="0AF7FFD9" w14:textId="77777777" w:rsidTr="00BC79F8">
        <w:trPr>
          <w:trHeight w:val="300"/>
        </w:trPr>
        <w:tc>
          <w:tcPr>
            <w:tcW w:w="7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9828565" w14:textId="4788BC49" w:rsidR="006E5780" w:rsidRPr="00BC79F8" w:rsidRDefault="00795429" w:rsidP="52510377">
            <w:pP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355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42E2AB8" w14:textId="592DB4EB" w:rsidR="006E5780" w:rsidRPr="00BC79F8" w:rsidRDefault="006E5780" w:rsidP="52510377">
            <w:pPr>
              <w:rPr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vais</w:t>
            </w:r>
            <w:proofErr w:type="spellEnd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 xml:space="preserve"> manger</w:t>
            </w:r>
          </w:p>
        </w:tc>
        <w:tc>
          <w:tcPr>
            <w:tcW w:w="377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0CDE1E2C" w14:textId="23F8B5C1" w:rsidR="006E5780" w:rsidRPr="00BC79F8" w:rsidRDefault="006E5780" w:rsidP="52510377">
            <w:pPr>
              <w:rPr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sz w:val="20"/>
                <w:szCs w:val="20"/>
              </w:rPr>
              <w:t xml:space="preserve">I’m going to eat </w:t>
            </w:r>
          </w:p>
        </w:tc>
      </w:tr>
      <w:tr w:rsidR="006E5780" w:rsidRPr="00BC79F8" w14:paraId="67875C91" w14:textId="77777777" w:rsidTr="00BC79F8">
        <w:trPr>
          <w:trHeight w:val="300"/>
        </w:trPr>
        <w:tc>
          <w:tcPr>
            <w:tcW w:w="7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A74717E" w14:textId="5A13CDEA" w:rsidR="006E5780" w:rsidRPr="00BC79F8" w:rsidRDefault="00372D49" w:rsidP="52510377">
            <w:pP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795429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55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29564D6" w14:textId="1D316174" w:rsidR="006E5780" w:rsidRPr="00BC79F8" w:rsidRDefault="006E5780" w:rsidP="52510377">
            <w:pP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 xml:space="preserve">Je </w:t>
            </w:r>
            <w:proofErr w:type="spellStart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voudrais</w:t>
            </w:r>
            <w:proofErr w:type="spellEnd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 xml:space="preserve"> / </w:t>
            </w:r>
            <w:proofErr w:type="spellStart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J’aimerais</w:t>
            </w:r>
            <w:proofErr w:type="spellEnd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 xml:space="preserve"> manger</w:t>
            </w:r>
          </w:p>
        </w:tc>
        <w:tc>
          <w:tcPr>
            <w:tcW w:w="377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4BB9A6E" w14:textId="71749F05" w:rsidR="006E5780" w:rsidRPr="00BC79F8" w:rsidRDefault="006E5780" w:rsidP="52510377">
            <w:pPr>
              <w:rPr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sz w:val="20"/>
                <w:szCs w:val="20"/>
              </w:rPr>
              <w:t>I would like to eat</w:t>
            </w:r>
          </w:p>
        </w:tc>
      </w:tr>
      <w:tr w:rsidR="006E5780" w:rsidRPr="00BC79F8" w14:paraId="42BE55D6" w14:textId="77777777" w:rsidTr="00BC79F8">
        <w:trPr>
          <w:trHeight w:val="300"/>
        </w:trPr>
        <w:tc>
          <w:tcPr>
            <w:tcW w:w="7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423EFB8" w14:textId="64D71AC0" w:rsidR="006E5780" w:rsidRPr="00BC79F8" w:rsidRDefault="00372D49" w:rsidP="52510377">
            <w:pP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795429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55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E0E078F" w14:textId="3A095C3A" w:rsidR="006E5780" w:rsidRPr="00BC79F8" w:rsidRDefault="006E5780" w:rsidP="52510377">
            <w:pP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Ça</w:t>
            </w:r>
            <w:proofErr w:type="spellEnd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serait</w:t>
            </w:r>
            <w:proofErr w:type="spellEnd"/>
          </w:p>
        </w:tc>
        <w:tc>
          <w:tcPr>
            <w:tcW w:w="377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42C97BA" w14:textId="22C54B8E" w:rsidR="006E5780" w:rsidRPr="00BC79F8" w:rsidRDefault="006E5780" w:rsidP="52510377">
            <w:pPr>
              <w:rPr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sz w:val="20"/>
                <w:szCs w:val="20"/>
              </w:rPr>
              <w:t>It would be</w:t>
            </w:r>
          </w:p>
        </w:tc>
      </w:tr>
      <w:tr w:rsidR="006E5780" w:rsidRPr="00BC79F8" w14:paraId="4DAFB446" w14:textId="77777777" w:rsidTr="00BC79F8">
        <w:trPr>
          <w:trHeight w:val="300"/>
        </w:trPr>
        <w:tc>
          <w:tcPr>
            <w:tcW w:w="7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757DE7F" w14:textId="0A50243E" w:rsidR="006E5780" w:rsidRPr="00BC79F8" w:rsidRDefault="00372D49">
            <w:pP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795429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55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AB4B3CB" w14:textId="053402B0" w:rsidR="006E5780" w:rsidRPr="00BC79F8" w:rsidRDefault="006E5780">
            <w:pPr>
              <w:rPr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Ça</w:t>
            </w:r>
            <w:proofErr w:type="spellEnd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 xml:space="preserve"> sera</w:t>
            </w:r>
          </w:p>
        </w:tc>
        <w:tc>
          <w:tcPr>
            <w:tcW w:w="377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302C623" w14:textId="1FB4034B" w:rsidR="006E5780" w:rsidRPr="00BC79F8" w:rsidRDefault="006E5780" w:rsidP="52510377">
            <w:pPr>
              <w:rPr>
                <w:rFonts w:ascii="Malgun Gothic" w:eastAsia="Malgun Gothic" w:hAnsi="Malgun Gothic" w:cs="Malgun Gothic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sz w:val="20"/>
                <w:szCs w:val="20"/>
              </w:rPr>
              <w:t xml:space="preserve">It will be </w:t>
            </w:r>
          </w:p>
        </w:tc>
      </w:tr>
      <w:tr w:rsidR="006E5780" w:rsidRPr="00BC79F8" w14:paraId="29DE8E46" w14:textId="77777777" w:rsidTr="00BC79F8">
        <w:trPr>
          <w:trHeight w:val="300"/>
        </w:trPr>
        <w:tc>
          <w:tcPr>
            <w:tcW w:w="7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C28785E" w14:textId="5718A655" w:rsidR="006E5780" w:rsidRPr="00BC79F8" w:rsidRDefault="00372D49" w:rsidP="52510377">
            <w:pP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795429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55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2AF070F" w14:textId="39B47CE7" w:rsidR="006E5780" w:rsidRPr="00BC79F8" w:rsidRDefault="006E5780" w:rsidP="52510377">
            <w:pPr>
              <w:rPr>
                <w:sz w:val="20"/>
                <w:szCs w:val="20"/>
              </w:rPr>
            </w:pPr>
            <w:proofErr w:type="spellStart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Ça</w:t>
            </w:r>
            <w:proofErr w:type="spellEnd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va</w:t>
            </w:r>
            <w:proofErr w:type="spellEnd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être</w:t>
            </w:r>
            <w:proofErr w:type="spellEnd"/>
          </w:p>
        </w:tc>
        <w:tc>
          <w:tcPr>
            <w:tcW w:w="377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E933326" w14:textId="274F9BC0" w:rsidR="006E5780" w:rsidRPr="00BC79F8" w:rsidRDefault="006E5780" w:rsidP="52510377">
            <w:pPr>
              <w:rPr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sz w:val="20"/>
                <w:szCs w:val="20"/>
              </w:rPr>
              <w:t>It’s going to be</w:t>
            </w:r>
          </w:p>
        </w:tc>
      </w:tr>
      <w:tr w:rsidR="006E5780" w:rsidRPr="00BC79F8" w14:paraId="18ED2AE9" w14:textId="77777777" w:rsidTr="00BC79F8">
        <w:trPr>
          <w:trHeight w:val="300"/>
        </w:trPr>
        <w:tc>
          <w:tcPr>
            <w:tcW w:w="7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42B0DFE" w14:textId="383CBE91" w:rsidR="006E5780" w:rsidRPr="00BC79F8" w:rsidRDefault="00372D49" w:rsidP="52510377">
            <w:pP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795429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55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A04A932" w14:textId="057DBF93" w:rsidR="006E5780" w:rsidRPr="00BC79F8" w:rsidRDefault="006E5780" w:rsidP="52510377">
            <w:pPr>
              <w:rPr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On doit</w:t>
            </w:r>
          </w:p>
        </w:tc>
        <w:tc>
          <w:tcPr>
            <w:tcW w:w="377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4A54AF3" w14:textId="4F8A01B6" w:rsidR="006E5780" w:rsidRPr="00BC79F8" w:rsidRDefault="006E5780" w:rsidP="52510377">
            <w:pPr>
              <w:rPr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sz w:val="20"/>
                <w:szCs w:val="20"/>
              </w:rPr>
              <w:t>You must</w:t>
            </w:r>
          </w:p>
        </w:tc>
      </w:tr>
      <w:tr w:rsidR="006E5780" w:rsidRPr="00BC79F8" w14:paraId="25E91C8C" w14:textId="77777777" w:rsidTr="00BC79F8">
        <w:trPr>
          <w:trHeight w:val="300"/>
        </w:trPr>
        <w:tc>
          <w:tcPr>
            <w:tcW w:w="7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7FAE029" w14:textId="5C03FB96" w:rsidR="006E5780" w:rsidRPr="00BC79F8" w:rsidRDefault="00372D49" w:rsidP="52510377">
            <w:pP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9</w:t>
            </w:r>
            <w:r w:rsidR="00795429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55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CB80384" w14:textId="4B9D2E02" w:rsidR="006E5780" w:rsidRPr="00BC79F8" w:rsidRDefault="006E5780" w:rsidP="52510377">
            <w:pPr>
              <w:rPr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 xml:space="preserve">On </w:t>
            </w:r>
            <w:proofErr w:type="spellStart"/>
            <w:r w:rsidRPr="00BC79F8">
              <w:rPr>
                <w:rFonts w:ascii="Malgun Gothic" w:eastAsia="Malgun Gothic" w:hAnsi="Malgun Gothic" w:cs="Malgun Gothic"/>
                <w:b/>
                <w:bCs/>
                <w:color w:val="000000" w:themeColor="text1"/>
                <w:sz w:val="20"/>
                <w:szCs w:val="20"/>
              </w:rPr>
              <w:t>peut</w:t>
            </w:r>
            <w:proofErr w:type="spellEnd"/>
          </w:p>
        </w:tc>
        <w:tc>
          <w:tcPr>
            <w:tcW w:w="377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C0DB84B" w14:textId="7E587C00" w:rsidR="006E5780" w:rsidRPr="00BC79F8" w:rsidRDefault="006E5780" w:rsidP="52510377">
            <w:pPr>
              <w:rPr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="Malgun Gothic"/>
                <w:sz w:val="20"/>
                <w:szCs w:val="20"/>
              </w:rPr>
              <w:t>You can</w:t>
            </w:r>
          </w:p>
        </w:tc>
      </w:tr>
      <w:tr w:rsidR="006E5780" w:rsidRPr="00BC79F8" w14:paraId="0C2D9780" w14:textId="77777777" w:rsidTr="00BC79F8">
        <w:trPr>
          <w:trHeight w:val="300"/>
        </w:trPr>
        <w:tc>
          <w:tcPr>
            <w:tcW w:w="759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3A919CA" w14:textId="2DAD3953" w:rsidR="006E5780" w:rsidRPr="00BC79F8" w:rsidRDefault="00372D49" w:rsidP="52510377">
            <w:pPr>
              <w:textAlignment w:val="baseline"/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</w:pPr>
            <w:r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  <w:t>9</w:t>
            </w:r>
            <w:r w:rsidR="00795429"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55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F30FD1B" w14:textId="1036DC2B" w:rsidR="006E5780" w:rsidRPr="00BC79F8" w:rsidRDefault="006E5780" w:rsidP="52510377">
            <w:pPr>
              <w:textAlignment w:val="baseline"/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Bidi"/>
                <w:b/>
                <w:bCs/>
                <w:sz w:val="20"/>
                <w:szCs w:val="20"/>
              </w:rPr>
              <w:t>Il faut</w:t>
            </w:r>
          </w:p>
        </w:tc>
        <w:tc>
          <w:tcPr>
            <w:tcW w:w="3776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56AC5A8" w14:textId="06E73144" w:rsidR="006E5780" w:rsidRPr="00BC79F8" w:rsidRDefault="006E5780" w:rsidP="52510377">
            <w:pPr>
              <w:textAlignment w:val="baseline"/>
              <w:rPr>
                <w:rFonts w:ascii="Malgun Gothic" w:eastAsia="Malgun Gothic" w:hAnsi="Malgun Gothic" w:cstheme="minorBidi"/>
                <w:sz w:val="20"/>
                <w:szCs w:val="20"/>
              </w:rPr>
            </w:pPr>
            <w:r w:rsidRPr="00BC79F8">
              <w:rPr>
                <w:rFonts w:ascii="Malgun Gothic" w:eastAsia="Malgun Gothic" w:hAnsi="Malgun Gothic" w:cstheme="minorBidi"/>
                <w:sz w:val="20"/>
                <w:szCs w:val="20"/>
              </w:rPr>
              <w:t>It is necessary to</w:t>
            </w:r>
          </w:p>
        </w:tc>
      </w:tr>
    </w:tbl>
    <w:p w14:paraId="780336C3" w14:textId="77777777" w:rsidR="00332298" w:rsidRDefault="00332298" w:rsidP="00331658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25078873" w14:textId="77777777" w:rsidR="00AA4893" w:rsidRDefault="00AA4893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17B20532" w14:textId="77777777" w:rsidR="00BC79F8" w:rsidRDefault="00BC79F8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3700FF2E" w14:textId="77777777" w:rsidR="00BC79F8" w:rsidRDefault="00BC79F8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08CD1B18" w14:textId="77777777" w:rsidR="00BC79F8" w:rsidRDefault="00BC79F8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557DA7A1" w14:textId="77777777" w:rsidR="00BC79F8" w:rsidRDefault="00BC79F8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734685C9" w14:textId="77777777" w:rsidR="00BC79F8" w:rsidRDefault="00BC79F8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2D3114BB" w14:textId="77777777" w:rsidR="00BC79F8" w:rsidRDefault="00BC79F8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2DAF3180" w14:textId="77777777" w:rsidR="00BC79F8" w:rsidRDefault="00BC79F8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78432355" w14:textId="77777777" w:rsidR="00BC79F8" w:rsidRDefault="00BC79F8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0454412A" w14:textId="77777777" w:rsidR="00AA4893" w:rsidRDefault="00AA4893" w:rsidP="0033229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53C6A568" w14:textId="77777777" w:rsidR="00795429" w:rsidRDefault="00795429" w:rsidP="00AA4893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22"/>
          <w:szCs w:val="22"/>
          <w:u w:val="single"/>
        </w:rPr>
      </w:pPr>
    </w:p>
    <w:p w14:paraId="385F328E" w14:textId="77777777" w:rsidR="00795429" w:rsidRDefault="00795429" w:rsidP="00AA4893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22"/>
          <w:szCs w:val="22"/>
          <w:u w:val="single"/>
        </w:rPr>
      </w:pPr>
    </w:p>
    <w:p w14:paraId="49FF6AA2" w14:textId="06C46B90" w:rsidR="00AA4893" w:rsidRPr="00795429" w:rsidRDefault="00AA4893" w:rsidP="00AA4893">
      <w:pPr>
        <w:jc w:val="center"/>
        <w:rPr>
          <w:rFonts w:ascii="Malgun Gothic" w:eastAsia="Malgun Gothic" w:hAnsi="Malgun Gothic"/>
          <w:b/>
          <w:bCs/>
          <w:color w:val="0D0D0D" w:themeColor="text1" w:themeTint="F2"/>
          <w:sz w:val="22"/>
          <w:szCs w:val="22"/>
          <w:u w:val="single"/>
        </w:rPr>
      </w:pPr>
      <w:r w:rsidRPr="00795429">
        <w:rPr>
          <w:rFonts w:ascii="Malgun Gothic" w:eastAsia="Malgun Gothic" w:hAnsi="Malgun Gothic"/>
          <w:b/>
          <w:bCs/>
          <w:color w:val="0D0D0D" w:themeColor="text1" w:themeTint="F2"/>
          <w:sz w:val="22"/>
          <w:szCs w:val="22"/>
          <w:u w:val="single"/>
        </w:rPr>
        <w:lastRenderedPageBreak/>
        <w:t xml:space="preserve">Everyday Language </w:t>
      </w:r>
    </w:p>
    <w:tbl>
      <w:tblPr>
        <w:tblW w:w="10359" w:type="dxa"/>
        <w:tblInd w:w="41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827"/>
        <w:gridCol w:w="5115"/>
      </w:tblGrid>
      <w:tr w:rsidR="00BC79F8" w:rsidRPr="00795429" w14:paraId="09A21513" w14:textId="77777777" w:rsidTr="00372D49">
        <w:trPr>
          <w:trHeight w:val="300"/>
        </w:trPr>
        <w:tc>
          <w:tcPr>
            <w:tcW w:w="1417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A5C9EB" w:themeFill="text2" w:themeFillTint="40"/>
          </w:tcPr>
          <w:p w14:paraId="07E088B4" w14:textId="77777777" w:rsidR="00BC79F8" w:rsidRPr="00795429" w:rsidRDefault="00BC79F8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</w:pPr>
          </w:p>
        </w:tc>
        <w:tc>
          <w:tcPr>
            <w:tcW w:w="3827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A5C9EB" w:themeFill="text2" w:themeFillTint="40"/>
            <w:hideMark/>
          </w:tcPr>
          <w:p w14:paraId="66AAAC21" w14:textId="40368D89" w:rsidR="00BC79F8" w:rsidRPr="00795429" w:rsidRDefault="00BC79F8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  <w:t>French </w:t>
            </w:r>
          </w:p>
        </w:tc>
        <w:tc>
          <w:tcPr>
            <w:tcW w:w="5115" w:type="dxa"/>
            <w:tcBorders>
              <w:top w:val="single" w:sz="12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A5C9EB" w:themeFill="text2" w:themeFillTint="40"/>
            <w:hideMark/>
          </w:tcPr>
          <w:p w14:paraId="3C9A61AE" w14:textId="77777777" w:rsidR="00BC79F8" w:rsidRPr="00795429" w:rsidRDefault="00BC79F8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u w:val="single"/>
              </w:rPr>
              <w:t>English </w:t>
            </w:r>
          </w:p>
        </w:tc>
      </w:tr>
      <w:tr w:rsidR="00BC79F8" w:rsidRPr="00795429" w14:paraId="60717D14" w14:textId="77777777" w:rsidTr="00372D49">
        <w:trPr>
          <w:trHeight w:val="300"/>
        </w:trPr>
        <w:tc>
          <w:tcPr>
            <w:tcW w:w="1417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E3E3ADD" w14:textId="76FF599A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A0F2A9B" w14:textId="20AF4030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Oui</w:t>
            </w:r>
          </w:p>
        </w:tc>
        <w:tc>
          <w:tcPr>
            <w:tcW w:w="5115" w:type="dxa"/>
            <w:tcBorders>
              <w:top w:val="single" w:sz="12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2E258B3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Yes</w:t>
            </w:r>
          </w:p>
        </w:tc>
      </w:tr>
      <w:tr w:rsidR="00BC79F8" w:rsidRPr="00795429" w14:paraId="74E2886A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88780BE" w14:textId="4E5863F1" w:rsidR="00BC79F8" w:rsidRPr="00795429" w:rsidRDefault="0079542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100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CD84EFD" w14:textId="05736F75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Merci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15B413D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Thank you</w:t>
            </w:r>
          </w:p>
        </w:tc>
      </w:tr>
      <w:tr w:rsidR="00BC79F8" w:rsidRPr="00795429" w14:paraId="36CA500E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B072E82" w14:textId="54333A76" w:rsidR="00BC79F8" w:rsidRPr="00795429" w:rsidRDefault="0079542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101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19840BF" w14:textId="02C497FB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De rien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8F8AB24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You are welcome</w:t>
            </w:r>
          </w:p>
        </w:tc>
      </w:tr>
      <w:tr w:rsidR="00BC79F8" w:rsidRPr="00795429" w14:paraId="0C0BB3AF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FB6A6DF" w14:textId="57A1D6E3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A6E09F9" w14:textId="507E7E0D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Bonjour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A81439D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Hello</w:t>
            </w:r>
          </w:p>
        </w:tc>
      </w:tr>
      <w:tr w:rsidR="00BC79F8" w:rsidRPr="00795429" w14:paraId="0EFD47A0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79DE356" w14:textId="664429ED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7F8E54A" w14:textId="21B77F5D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Au revoir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28121DF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Goodbye </w:t>
            </w:r>
          </w:p>
        </w:tc>
      </w:tr>
      <w:tr w:rsidR="00BC79F8" w:rsidRPr="00795429" w14:paraId="7933F478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08E8B92" w14:textId="5E768191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5B16FE9" w14:textId="1C090196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ça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va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?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31F0C9F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How is it going?</w:t>
            </w:r>
          </w:p>
        </w:tc>
      </w:tr>
      <w:tr w:rsidR="00BC79F8" w:rsidRPr="00795429" w14:paraId="5B8F626D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EA4461E" w14:textId="7F722C50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10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9368F16" w14:textId="1A523412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Hier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D1C23A0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Yesterday</w:t>
            </w:r>
          </w:p>
        </w:tc>
      </w:tr>
      <w:tr w:rsidR="00BC79F8" w:rsidRPr="00795429" w14:paraId="69DB6CBA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81098C7" w14:textId="5635E142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6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6BFDD5F" w14:textId="0F018323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la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semaine dernière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99C3CF6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last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week</w:t>
            </w:r>
            <w:proofErr w:type="spellEnd"/>
          </w:p>
        </w:tc>
      </w:tr>
      <w:tr w:rsidR="00BC79F8" w:rsidRPr="00795429" w14:paraId="293936CF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6560374" w14:textId="2B6878C2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7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1E700BA" w14:textId="37125BBC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l’année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dernière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6139B4A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last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year</w:t>
            </w:r>
            <w:proofErr w:type="spellEnd"/>
          </w:p>
        </w:tc>
      </w:tr>
      <w:tr w:rsidR="00BC79F8" w:rsidRPr="00795429" w14:paraId="0715BA17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0B61A31" w14:textId="702DA6C4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8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2F85D46" w14:textId="4BDE0D6E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Maintenant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D1EF123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Now</w:t>
            </w:r>
            <w:proofErr w:type="spellEnd"/>
          </w:p>
        </w:tc>
      </w:tr>
      <w:tr w:rsidR="00BC79F8" w:rsidRPr="00795429" w14:paraId="06A83EEF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C8ABF25" w14:textId="6550BCE8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9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790A6D2" w14:textId="79924C6C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Aujourd’hui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35CB569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today</w:t>
            </w:r>
            <w:proofErr w:type="spellEnd"/>
            <w:proofErr w:type="gramEnd"/>
          </w:p>
        </w:tc>
      </w:tr>
      <w:tr w:rsidR="00BC79F8" w:rsidRPr="00795429" w14:paraId="5A6F3D6F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E0A1695" w14:textId="1D7C070A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10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F831CBB" w14:textId="72889D5E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Demain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3F21DD4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Tomorrow</w:t>
            </w:r>
            <w:proofErr w:type="spellEnd"/>
          </w:p>
        </w:tc>
      </w:tr>
      <w:tr w:rsidR="00BC79F8" w:rsidRPr="00795429" w14:paraId="44D75559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ED1B94D" w14:textId="559F0391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11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894A8FB" w14:textId="1EBB344A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Prochain(e)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A23A755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next</w:t>
            </w:r>
            <w:proofErr w:type="spellEnd"/>
            <w:proofErr w:type="gramEnd"/>
          </w:p>
        </w:tc>
      </w:tr>
      <w:tr w:rsidR="00BC79F8" w:rsidRPr="00795429" w14:paraId="72C1C335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7E57FAD" w14:textId="2E827472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3F21FB6" w14:textId="57D74100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Toujours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AB73D91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Always</w:t>
            </w:r>
          </w:p>
        </w:tc>
      </w:tr>
      <w:tr w:rsidR="00BC79F8" w:rsidRPr="00795429" w14:paraId="07B8849E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97D25FD" w14:textId="41CD0C79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3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A8CE749" w14:textId="616F64DC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Souvent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A91D581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Often</w:t>
            </w:r>
            <w:proofErr w:type="spellEnd"/>
          </w:p>
        </w:tc>
      </w:tr>
      <w:tr w:rsidR="00BC79F8" w:rsidRPr="00795429" w14:paraId="264A4C1C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F741E15" w14:textId="0E861EEA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4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CC45134" w14:textId="18BD4105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Quelquefois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26C0D63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Sometimes</w:t>
            </w:r>
            <w:proofErr w:type="spellEnd"/>
          </w:p>
        </w:tc>
      </w:tr>
      <w:tr w:rsidR="00BC79F8" w:rsidRPr="00795429" w14:paraId="522039F7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B1E94D4" w14:textId="6094E240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5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B568A0B" w14:textId="40D6CA60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Le / la / les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1FA807F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the (masc. sing./ fem. sing./plural)</w:t>
            </w:r>
          </w:p>
        </w:tc>
      </w:tr>
      <w:tr w:rsidR="00BC79F8" w:rsidRPr="00795429" w14:paraId="55392934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5A07664" w14:textId="28491A29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95C8A8E" w14:textId="2B40F269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un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/ une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E3C2A8D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a(n)/one (masc./fem.)</w:t>
            </w:r>
          </w:p>
        </w:tc>
      </w:tr>
      <w:tr w:rsidR="00BC79F8" w:rsidRPr="00795429" w14:paraId="6230E72E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57C5421" w14:textId="4299EB20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CEEA2C2" w14:textId="2CDE4150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du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/ de la / de </w:t>
            </w: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l’ /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des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9E6B169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some</w:t>
            </w:r>
            <w:proofErr w:type="spellEnd"/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(masc./</w:t>
            </w: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fem./</w:t>
            </w:r>
            <w:proofErr w:type="gramEnd"/>
          </w:p>
        </w:tc>
      </w:tr>
      <w:tr w:rsidR="00BC79F8" w:rsidRPr="00795429" w14:paraId="10DC15E1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B8F0AB5" w14:textId="4F3633BB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921A7FB" w14:textId="71282136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Déjà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B35FA9C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already</w:t>
            </w:r>
            <w:proofErr w:type="spellEnd"/>
            <w:proofErr w:type="gramEnd"/>
          </w:p>
        </w:tc>
      </w:tr>
      <w:tr w:rsidR="00BC79F8" w:rsidRPr="00795429" w14:paraId="247BFB82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5F33953" w14:textId="4FD922FE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6401F18" w14:textId="3C146854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tout/toute/</w:t>
            </w: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tous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/ </w:t>
            </w: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toutes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4F5CB10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all (masc. sing. /fem. sing./masc. pl /fem. pl.)</w:t>
            </w:r>
          </w:p>
        </w:tc>
      </w:tr>
      <w:tr w:rsidR="00BC79F8" w:rsidRPr="00795429" w14:paraId="2A321012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53F17EC" w14:textId="774592EE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20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701108B" w14:textId="74928D2E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Quelque chose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EE45F8A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something</w:t>
            </w:r>
            <w:proofErr w:type="spellEnd"/>
            <w:proofErr w:type="gramEnd"/>
          </w:p>
        </w:tc>
      </w:tr>
      <w:tr w:rsidR="00BC79F8" w:rsidRPr="00795429" w14:paraId="593A4840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12DE36C" w14:textId="5A48F4D4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21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D9F3B55" w14:textId="3612FAD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peut-être</w:t>
            </w:r>
            <w:proofErr w:type="spellEnd"/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0B41FF1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Perhaps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/ </w:t>
            </w: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maybe</w:t>
            </w:r>
            <w:proofErr w:type="spellEnd"/>
          </w:p>
        </w:tc>
      </w:tr>
      <w:tr w:rsidR="00BC79F8" w:rsidRPr="00795429" w14:paraId="44807511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65BE1C3" w14:textId="67BB00C7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2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BF2A814" w14:textId="27878DE9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Avec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1726BF2A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With</w:t>
            </w:r>
            <w:proofErr w:type="spellEnd"/>
          </w:p>
        </w:tc>
      </w:tr>
      <w:tr w:rsidR="00BC79F8" w:rsidRPr="00795429" w14:paraId="29E6D896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D73DE8D" w14:textId="716F2D2A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3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F17D99B" w14:textId="1CEA2400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Sans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103CD47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without</w:t>
            </w:r>
            <w:proofErr w:type="spellEnd"/>
            <w:proofErr w:type="gramEnd"/>
          </w:p>
        </w:tc>
      </w:tr>
      <w:tr w:rsidR="00BC79F8" w:rsidRPr="00795429" w14:paraId="4D5AFB74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6DF5CF4" w14:textId="0558D988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4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80FCA63" w14:textId="36A5EF70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de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(du / de la / de </w:t>
            </w: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l’ /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des)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30D3EDEA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of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or </w:t>
            </w: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from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(the)</w:t>
            </w:r>
          </w:p>
        </w:tc>
      </w:tr>
      <w:tr w:rsidR="00BC79F8" w:rsidRPr="00795429" w14:paraId="5A6DC021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6200E78" w14:textId="12952418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5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66D7BFD" w14:textId="07A6D402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mon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/ ma / mes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213A7380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my</w:t>
            </w:r>
            <w:proofErr w:type="spellEnd"/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(masc./</w:t>
            </w: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fem./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pl.)</w:t>
            </w:r>
          </w:p>
        </w:tc>
      </w:tr>
      <w:tr w:rsidR="00BC79F8" w:rsidRPr="00795429" w14:paraId="3F7FA723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EBBEAB4" w14:textId="6AB5C72B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6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F708888" w14:textId="42C8DC65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ton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/ ta / tes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B329B60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your</w:t>
            </w:r>
            <w:proofErr w:type="spellEnd"/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(masc./</w:t>
            </w: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fem./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pl.)</w:t>
            </w:r>
          </w:p>
        </w:tc>
      </w:tr>
      <w:tr w:rsidR="00BC79F8" w:rsidRPr="00795429" w14:paraId="2BC19863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78A032C" w14:textId="48760A08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12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7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F3BCDD2" w14:textId="75401C49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à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/ au / à la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453BE8A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gram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>to</w:t>
            </w:r>
            <w:proofErr w:type="gram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  <w:t xml:space="preserve"> or at / (masc.)</w:t>
            </w:r>
          </w:p>
        </w:tc>
      </w:tr>
      <w:tr w:rsidR="00BC79F8" w:rsidRPr="00795429" w14:paraId="628A15A5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79DF051" w14:textId="07438E3B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8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CFFE927" w14:textId="22B151DA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que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0A0592E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what/that</w:t>
            </w:r>
          </w:p>
        </w:tc>
      </w:tr>
      <w:tr w:rsidR="00BC79F8" w:rsidRPr="00795429" w14:paraId="37B58B08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9D52D8E" w14:textId="2C7BC401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12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9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666D5645" w14:textId="7EE9C91C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où</w:t>
            </w:r>
            <w:proofErr w:type="spellEnd"/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0B939486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  <w:lang w:val="fr-FR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where</w:t>
            </w:r>
          </w:p>
        </w:tc>
      </w:tr>
      <w:tr w:rsidR="00BC79F8" w:rsidRPr="00795429" w14:paraId="75B78556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85FEEBD" w14:textId="5FC0AB1F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30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AA38E25" w14:textId="6EAD45E9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quand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F90EBEB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when</w:t>
            </w:r>
          </w:p>
        </w:tc>
      </w:tr>
      <w:tr w:rsidR="00BC79F8" w:rsidRPr="00795429" w14:paraId="07483F9A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4CB20049" w14:textId="79C9E7D2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31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C8334E6" w14:textId="7B7EDB5A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combien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 (de)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70910A62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how much/many</w:t>
            </w:r>
          </w:p>
        </w:tc>
      </w:tr>
      <w:tr w:rsidR="00BC79F8" w:rsidRPr="00795429" w14:paraId="6DD9A380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CD72947" w14:textId="199F07C0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9BC9CEE" w14:textId="065097AB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qui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3DD5A2F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who/which</w:t>
            </w:r>
          </w:p>
        </w:tc>
      </w:tr>
      <w:tr w:rsidR="00BC79F8" w:rsidRPr="00795429" w14:paraId="7E4C5FF9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0C52D69" w14:textId="62B63920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1624AF4" w14:textId="6CB96E31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comment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2E24A62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how</w:t>
            </w:r>
          </w:p>
        </w:tc>
      </w:tr>
      <w:tr w:rsidR="00BC79F8" w:rsidRPr="00795429" w14:paraId="63258DA7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91D6F00" w14:textId="21695F2B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30AD382" w14:textId="5B1F416A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quel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(s)/quelle(s)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61610C66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which</w:t>
            </w:r>
          </w:p>
        </w:tc>
      </w:tr>
      <w:tr w:rsidR="00BC79F8" w:rsidRPr="00795429" w14:paraId="6D845604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5B7030FF" w14:textId="33E55047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32B82F63" w14:textId="0B0F0CF1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pourquoi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5EFEBC22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why</w:t>
            </w:r>
          </w:p>
        </w:tc>
      </w:tr>
      <w:tr w:rsidR="00BC79F8" w:rsidRPr="00795429" w14:paraId="71875B09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14B938B7" w14:textId="26B11B8E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08E4C65A" w14:textId="621D2FA2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qu’est-ce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 que </w:t>
            </w: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tu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6" w:space="0" w:color="1F3864"/>
              <w:right w:val="single" w:sz="12" w:space="0" w:color="1F3864"/>
            </w:tcBorders>
            <w:shd w:val="clear" w:color="auto" w:fill="auto"/>
          </w:tcPr>
          <w:p w14:paraId="4B9A1794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what do you...</w:t>
            </w:r>
          </w:p>
        </w:tc>
      </w:tr>
      <w:tr w:rsidR="00BC79F8" w:rsidRPr="00795429" w14:paraId="0F837C19" w14:textId="77777777" w:rsidTr="00372D49">
        <w:trPr>
          <w:trHeight w:val="300"/>
        </w:trPr>
        <w:tc>
          <w:tcPr>
            <w:tcW w:w="1417" w:type="dxa"/>
            <w:tcBorders>
              <w:top w:val="single" w:sz="6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2690452D" w14:textId="4DD69DBC" w:rsidR="00BC79F8" w:rsidRPr="00795429" w:rsidRDefault="00372D49" w:rsidP="00EE5F49">
            <w:pPr>
              <w:jc w:val="center"/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13</w:t>
            </w:r>
            <w:r w:rsidR="00795429"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top w:val="single" w:sz="6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DAE9F7" w:themeFill="text2" w:themeFillTint="1A"/>
          </w:tcPr>
          <w:p w14:paraId="70BC530A" w14:textId="707A8013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proofErr w:type="spellStart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est-ce</w:t>
            </w:r>
            <w:proofErr w:type="spellEnd"/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 xml:space="preserve"> que tu </w:t>
            </w:r>
          </w:p>
        </w:tc>
        <w:tc>
          <w:tcPr>
            <w:tcW w:w="5115" w:type="dxa"/>
            <w:tcBorders>
              <w:top w:val="single" w:sz="6" w:space="0" w:color="1F3864"/>
              <w:left w:val="single" w:sz="12" w:space="0" w:color="1F3864"/>
              <w:bottom w:val="single" w:sz="12" w:space="0" w:color="1F3864"/>
              <w:right w:val="single" w:sz="12" w:space="0" w:color="1F3864"/>
            </w:tcBorders>
            <w:shd w:val="clear" w:color="auto" w:fill="auto"/>
          </w:tcPr>
          <w:p w14:paraId="03CAA0B2" w14:textId="77777777" w:rsidR="00BC79F8" w:rsidRPr="00795429" w:rsidRDefault="00BC79F8" w:rsidP="00372D49">
            <w:pPr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</w:pPr>
            <w:r w:rsidRPr="00795429">
              <w:rPr>
                <w:rFonts w:ascii="Malgun Gothic" w:eastAsia="Malgun Gothic" w:hAnsi="Malgun Gothic"/>
                <w:b/>
                <w:bCs/>
                <w:color w:val="0D0D0D" w:themeColor="text1" w:themeTint="F2"/>
                <w:sz w:val="20"/>
                <w:szCs w:val="20"/>
              </w:rPr>
              <w:t>do you...</w:t>
            </w:r>
          </w:p>
        </w:tc>
      </w:tr>
    </w:tbl>
    <w:p w14:paraId="6452A65C" w14:textId="77777777" w:rsidR="00BC79F8" w:rsidRDefault="00BC79F8" w:rsidP="3E307343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p w14:paraId="0BD0FFAA" w14:textId="687B3E0B" w:rsidR="00BC79F8" w:rsidRPr="00692A94" w:rsidRDefault="7BB211C1" w:rsidP="00692A94">
      <w:pPr>
        <w:jc w:val="center"/>
        <w:rPr>
          <w:rFonts w:ascii="Malgun Gothic" w:eastAsia="Malgun Gothic" w:hAnsi="Malgun Gothic" w:cs="Malgun Gothic"/>
          <w:b/>
          <w:bCs/>
          <w:color w:val="0D0D0D" w:themeColor="text1" w:themeTint="F2"/>
          <w:u w:val="single"/>
        </w:rPr>
      </w:pPr>
      <w:r w:rsidRPr="3E307343">
        <w:rPr>
          <w:rFonts w:ascii="Malgun Gothic" w:eastAsia="Malgun Gothic" w:hAnsi="Malgun Gothic" w:cs="Malgun Gothic"/>
          <w:b/>
          <w:bCs/>
          <w:color w:val="0D0D0D" w:themeColor="text1" w:themeTint="F2"/>
          <w:u w:val="single"/>
        </w:rPr>
        <w:t>Numbers, Months and Days</w:t>
      </w:r>
    </w:p>
    <w:p w14:paraId="01665154" w14:textId="0A333BC8" w:rsidR="7BB211C1" w:rsidRDefault="00644A28" w:rsidP="3E307343">
      <w:pPr>
        <w:jc w:val="center"/>
      </w:pPr>
      <w:r w:rsidRPr="00BF26EF">
        <w:rPr>
          <w:rFonts w:ascii="Malgun Gothic" w:eastAsia="Malgun Gothic" w:hAnsi="Malgun Gothic" w:cs="Malgun Gothic"/>
          <w:b/>
          <w:bCs/>
          <w:noProof/>
          <w:color w:val="0D0D0D" w:themeColor="text1" w:themeTint="F2"/>
          <w:u w:val="single"/>
        </w:rPr>
        <w:drawing>
          <wp:anchor distT="0" distB="0" distL="114300" distR="114300" simplePos="0" relativeHeight="251659264" behindDoc="0" locked="0" layoutInCell="1" allowOverlap="1" wp14:anchorId="1A18E2B8" wp14:editId="4F48F078">
            <wp:simplePos x="0" y="0"/>
            <wp:positionH relativeFrom="column">
              <wp:posOffset>3430657</wp:posOffset>
            </wp:positionH>
            <wp:positionV relativeFrom="paragraph">
              <wp:posOffset>2783674</wp:posOffset>
            </wp:positionV>
            <wp:extent cx="2989691" cy="3278301"/>
            <wp:effectExtent l="0" t="0" r="1270" b="0"/>
            <wp:wrapNone/>
            <wp:docPr id="1788386555" name="Picture 1" descr="A table of months with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386555" name="Picture 1" descr="A table of months with red tex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9691" cy="3278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2A94" w:rsidRPr="00692A94">
        <w:rPr>
          <w:rFonts w:ascii="Malgun Gothic" w:eastAsia="Malgun Gothic" w:hAnsi="Malgun Gothic" w:cs="Malgun Gothic"/>
          <w:b/>
          <w:bCs/>
          <w:noProof/>
          <w:color w:val="0D0D0D" w:themeColor="text1" w:themeTint="F2"/>
          <w:u w:val="single"/>
        </w:rPr>
        <w:drawing>
          <wp:anchor distT="0" distB="0" distL="114300" distR="114300" simplePos="0" relativeHeight="251660288" behindDoc="0" locked="0" layoutInCell="1" allowOverlap="1" wp14:anchorId="610EA46E" wp14:editId="51CC9659">
            <wp:simplePos x="0" y="0"/>
            <wp:positionH relativeFrom="column">
              <wp:posOffset>3365692</wp:posOffset>
            </wp:positionH>
            <wp:positionV relativeFrom="paragraph">
              <wp:posOffset>547122</wp:posOffset>
            </wp:positionV>
            <wp:extent cx="2900569" cy="1883875"/>
            <wp:effectExtent l="0" t="0" r="0" b="2540"/>
            <wp:wrapNone/>
            <wp:docPr id="747678460" name="Picture 1" descr="A white and blue calendar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678460" name="Picture 1" descr="A white and blue calendar with black text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0569" cy="188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BB211C1" w:rsidRPr="3E307343">
        <w:rPr>
          <w:rFonts w:ascii="Malgun Gothic" w:eastAsia="Malgun Gothic" w:hAnsi="Malgun Gothic" w:cs="Malgun Gothic"/>
          <w:b/>
          <w:bCs/>
          <w:color w:val="0D0D0D" w:themeColor="text1" w:themeTint="F2"/>
        </w:rP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46"/>
        <w:gridCol w:w="2710"/>
      </w:tblGrid>
      <w:tr w:rsidR="3E307343" w14:paraId="034CB6C5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6A62E029" w14:textId="15F18A2D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1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650FB7F" w14:textId="2F5F68DC" w:rsidR="3E307343" w:rsidRDefault="3E307343" w:rsidP="3E307343">
            <w:pPr>
              <w:jc w:val="center"/>
            </w:pPr>
            <w:proofErr w:type="gramStart"/>
            <w:r w:rsidRPr="402CAC62">
              <w:rPr>
                <w:rFonts w:ascii="Malgun Gothic" w:eastAsia="Malgun Gothic" w:hAnsi="Malgun Gothic" w:cs="Malgun Gothic"/>
                <w:color w:val="071320"/>
                <w:sz w:val="22"/>
                <w:szCs w:val="22"/>
                <w:lang w:val="fr-FR"/>
              </w:rPr>
              <w:t>un</w:t>
            </w:r>
            <w:proofErr w:type="gramEnd"/>
            <w:r w:rsidRPr="402CAC62">
              <w:rPr>
                <w:rFonts w:ascii="Malgun Gothic" w:eastAsia="Malgun Gothic" w:hAnsi="Malgun Gothic" w:cs="Malgun Gothic"/>
                <w:color w:val="071320"/>
                <w:sz w:val="22"/>
                <w:szCs w:val="22"/>
                <w:lang w:val="fr-FR"/>
              </w:rPr>
              <w:t xml:space="preserve"> </w:t>
            </w:r>
          </w:p>
        </w:tc>
      </w:tr>
      <w:tr w:rsidR="3E307343" w14:paraId="7E4A2084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A25CDC1" w14:textId="4BD2589C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2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495DE0" w14:textId="4073B02F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deux</w:t>
            </w:r>
          </w:p>
        </w:tc>
      </w:tr>
      <w:tr w:rsidR="3E307343" w14:paraId="32F2FEA0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7D7AB267" w14:textId="312ACBC8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3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BCB60F" w14:textId="613AE113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trois</w:t>
            </w:r>
          </w:p>
        </w:tc>
      </w:tr>
      <w:tr w:rsidR="3E307343" w14:paraId="7DDD2762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76CC4EFF" w14:textId="569FB12E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4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521DB8" w14:textId="721E69AD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quatre</w:t>
            </w:r>
          </w:p>
        </w:tc>
      </w:tr>
      <w:tr w:rsidR="3E307343" w14:paraId="03E4EE9A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4AA3E3ED" w14:textId="6758C079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5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FFFC7D" w14:textId="7260F6BD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cinq</w:t>
            </w:r>
          </w:p>
        </w:tc>
      </w:tr>
      <w:tr w:rsidR="3E307343" w14:paraId="6D277D26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DF8E219" w14:textId="4CDB22D5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6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7052DC" w14:textId="26860693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six</w:t>
            </w:r>
          </w:p>
        </w:tc>
      </w:tr>
      <w:tr w:rsidR="3E307343" w14:paraId="6E868100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63486DD5" w14:textId="60EAEE03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7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161531" w14:textId="1CA81E9C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sept</w:t>
            </w:r>
          </w:p>
        </w:tc>
      </w:tr>
      <w:tr w:rsidR="3E307343" w14:paraId="5A3018B3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B4DAEAC" w14:textId="41D93AE7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8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3C123" w14:textId="080A90E0" w:rsidR="3E307343" w:rsidRDefault="3E307343" w:rsidP="3E307343">
            <w:pPr>
              <w:jc w:val="center"/>
            </w:pP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huit</w:t>
            </w:r>
            <w:proofErr w:type="spellEnd"/>
          </w:p>
        </w:tc>
      </w:tr>
      <w:tr w:rsidR="3E307343" w14:paraId="41811FEA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3A77FF0" w14:textId="0D83FE38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9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1A8CE9" w14:textId="1FCA8663" w:rsidR="3E307343" w:rsidRDefault="3E307343" w:rsidP="3E307343">
            <w:pPr>
              <w:jc w:val="center"/>
            </w:pP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neuf</w:t>
            </w:r>
            <w:proofErr w:type="spellEnd"/>
          </w:p>
        </w:tc>
      </w:tr>
      <w:tr w:rsidR="3E307343" w14:paraId="3D9CF44C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25EB7320" w14:textId="54777CFF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10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F3A602" w14:textId="6F900A3A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dix</w:t>
            </w:r>
          </w:p>
        </w:tc>
      </w:tr>
      <w:tr w:rsidR="3E307343" w14:paraId="78DD2009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542DF20F" w14:textId="23C8EFD0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11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46B1B" w14:textId="17A51A08" w:rsidR="3E307343" w:rsidRDefault="3E307343" w:rsidP="3E307343">
            <w:pPr>
              <w:jc w:val="center"/>
            </w:pP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onze</w:t>
            </w:r>
            <w:proofErr w:type="spellEnd"/>
          </w:p>
        </w:tc>
      </w:tr>
      <w:tr w:rsidR="3E307343" w14:paraId="6373E74C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574515FE" w14:textId="2B2A644A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12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6934FA" w14:textId="70AD9436" w:rsidR="3E307343" w:rsidRDefault="3E307343" w:rsidP="3E307343">
            <w:pPr>
              <w:jc w:val="center"/>
            </w:pP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douze</w:t>
            </w:r>
            <w:proofErr w:type="spellEnd"/>
          </w:p>
        </w:tc>
      </w:tr>
      <w:tr w:rsidR="3E307343" w14:paraId="6D6D50ED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79D7ACE" w14:textId="75A9B295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13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53575" w14:textId="71DF2EF1" w:rsidR="3E307343" w:rsidRDefault="3E307343" w:rsidP="3E307343">
            <w:pPr>
              <w:jc w:val="center"/>
            </w:pP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treize</w:t>
            </w:r>
            <w:proofErr w:type="spellEnd"/>
          </w:p>
        </w:tc>
      </w:tr>
      <w:tr w:rsidR="3E307343" w14:paraId="0E615C01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2EEF0D1E" w14:textId="11610AAA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14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BCD5C7" w14:textId="2B411EAB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quatorze</w:t>
            </w:r>
          </w:p>
        </w:tc>
      </w:tr>
      <w:tr w:rsidR="3E307343" w14:paraId="61DF5A05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A7E6085" w14:textId="197FD525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15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14949B" w14:textId="6714330B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quinze</w:t>
            </w:r>
          </w:p>
        </w:tc>
      </w:tr>
      <w:tr w:rsidR="3E307343" w14:paraId="0418C1D8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2A50A50D" w14:textId="0D848E21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16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E9E598" w14:textId="3EFE4D7E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seize</w:t>
            </w:r>
          </w:p>
        </w:tc>
      </w:tr>
      <w:tr w:rsidR="3E307343" w14:paraId="5B8EEA7C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7A802B3" w14:textId="63425B0A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17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8FE91E4" w14:textId="26BAE80A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dix-sept</w:t>
            </w:r>
          </w:p>
        </w:tc>
      </w:tr>
      <w:tr w:rsidR="3E307343" w14:paraId="2874D7F0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60322B12" w14:textId="7264AB14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18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FEF8239" w14:textId="0951AA76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dix-</w:t>
            </w: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huit</w:t>
            </w:r>
            <w:proofErr w:type="spellEnd"/>
          </w:p>
        </w:tc>
      </w:tr>
      <w:tr w:rsidR="3E307343" w14:paraId="5C8EB75F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A69F6EA" w14:textId="491A944E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19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BD6B74" w14:textId="74D0046F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dix-</w:t>
            </w: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neuf</w:t>
            </w:r>
            <w:proofErr w:type="spellEnd"/>
          </w:p>
        </w:tc>
      </w:tr>
      <w:tr w:rsidR="3E307343" w14:paraId="5968FA5B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6A4C4E7C" w14:textId="6D1088B1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20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4185F1" w14:textId="34B7165F" w:rsidR="3E307343" w:rsidRDefault="3E307343" w:rsidP="3E307343">
            <w:pPr>
              <w:jc w:val="center"/>
            </w:pP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vingt</w:t>
            </w:r>
            <w:proofErr w:type="spellEnd"/>
          </w:p>
        </w:tc>
      </w:tr>
      <w:tr w:rsidR="3E307343" w14:paraId="43CA6CB3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0AC4529" w14:textId="35E39B98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21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A75CCB" w14:textId="4EAD678B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vingt-et-un</w:t>
            </w:r>
          </w:p>
        </w:tc>
      </w:tr>
      <w:tr w:rsidR="3E307343" w14:paraId="74326241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528DF534" w14:textId="596C3052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22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2C931C" w14:textId="34394676" w:rsidR="3E307343" w:rsidRDefault="3E307343" w:rsidP="3E307343">
            <w:pPr>
              <w:jc w:val="center"/>
            </w:pP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vingt</w:t>
            </w:r>
            <w:proofErr w:type="spellEnd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-deux</w:t>
            </w:r>
          </w:p>
        </w:tc>
      </w:tr>
      <w:tr w:rsidR="3E307343" w14:paraId="42EFF6EA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0368EBC1" w14:textId="56279DE5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30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CB745E" w14:textId="71C48CEA" w:rsidR="3E307343" w:rsidRDefault="3E307343" w:rsidP="3E307343">
            <w:pPr>
              <w:jc w:val="center"/>
            </w:pP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trente</w:t>
            </w:r>
            <w:proofErr w:type="spellEnd"/>
          </w:p>
        </w:tc>
      </w:tr>
      <w:tr w:rsidR="3E307343" w14:paraId="66144CA1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7F22FCCB" w14:textId="2E520D8D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40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B7179" w14:textId="0A0D5A34" w:rsidR="3E307343" w:rsidRDefault="3E307343" w:rsidP="3E307343">
            <w:pPr>
              <w:jc w:val="center"/>
            </w:pP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quarante</w:t>
            </w:r>
            <w:proofErr w:type="spellEnd"/>
          </w:p>
        </w:tc>
      </w:tr>
      <w:tr w:rsidR="3E307343" w14:paraId="42524ACD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42CEE5B7" w14:textId="101C2049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50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D4A936" w14:textId="6E17F69B" w:rsidR="3E307343" w:rsidRDefault="3E307343" w:rsidP="3E307343">
            <w:pPr>
              <w:jc w:val="center"/>
            </w:pP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cinquante</w:t>
            </w:r>
            <w:proofErr w:type="spellEnd"/>
          </w:p>
        </w:tc>
      </w:tr>
      <w:tr w:rsidR="3E307343" w14:paraId="07DB0B48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40FF2922" w14:textId="4FDCE898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60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E068C9" w14:textId="72D376BF" w:rsidR="3E307343" w:rsidRDefault="3E307343" w:rsidP="3E307343">
            <w:pPr>
              <w:jc w:val="center"/>
            </w:pP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soixante</w:t>
            </w:r>
            <w:proofErr w:type="spellEnd"/>
          </w:p>
        </w:tc>
      </w:tr>
      <w:tr w:rsidR="3E307343" w14:paraId="4ED36C17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052E3F9" w14:textId="26EBBE7A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70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F88154" w14:textId="6FC9DD12" w:rsidR="3E307343" w:rsidRDefault="3E307343" w:rsidP="3E307343">
            <w:pPr>
              <w:jc w:val="center"/>
            </w:pP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soixante</w:t>
            </w:r>
            <w:proofErr w:type="spellEnd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-dix</w:t>
            </w:r>
          </w:p>
        </w:tc>
      </w:tr>
      <w:tr w:rsidR="3E307343" w14:paraId="08F2AF84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4CA8ED3B" w14:textId="2B2A0599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80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6006B8" w14:textId="29B8B880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quatre-</w:t>
            </w: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vingt</w:t>
            </w:r>
            <w:proofErr w:type="spellEnd"/>
          </w:p>
        </w:tc>
      </w:tr>
      <w:tr w:rsidR="3E307343" w14:paraId="0247D789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1A719D71" w14:textId="75221CFB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90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5F8770" w14:textId="3F6C9483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quatre-</w:t>
            </w:r>
            <w:proofErr w:type="spellStart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vingt</w:t>
            </w:r>
            <w:proofErr w:type="spellEnd"/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-dix</w:t>
            </w:r>
          </w:p>
        </w:tc>
      </w:tr>
      <w:tr w:rsidR="3E307343" w14:paraId="5D3868AF" w14:textId="77777777" w:rsidTr="402CAC62">
        <w:trPr>
          <w:trHeight w:val="300"/>
        </w:trPr>
        <w:tc>
          <w:tcPr>
            <w:tcW w:w="11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9F7" w:themeFill="text2" w:themeFillTint="1A"/>
            <w:tcMar>
              <w:left w:w="108" w:type="dxa"/>
              <w:right w:w="108" w:type="dxa"/>
            </w:tcMar>
          </w:tcPr>
          <w:p w14:paraId="3E0B0CB3" w14:textId="6EDB34B1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b/>
                <w:bCs/>
                <w:color w:val="0D0D0D" w:themeColor="text1" w:themeTint="F2"/>
                <w:sz w:val="22"/>
                <w:szCs w:val="22"/>
              </w:rPr>
              <w:t>100</w:t>
            </w:r>
          </w:p>
        </w:tc>
        <w:tc>
          <w:tcPr>
            <w:tcW w:w="2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61C11" w14:textId="401EE53D" w:rsidR="3E307343" w:rsidRDefault="3E307343" w:rsidP="3E307343">
            <w:pPr>
              <w:jc w:val="center"/>
            </w:pPr>
            <w:r w:rsidRPr="3E307343">
              <w:rPr>
                <w:rFonts w:ascii="Malgun Gothic" w:eastAsia="Malgun Gothic" w:hAnsi="Malgun Gothic" w:cs="Malgun Gothic"/>
                <w:color w:val="0D0D0D" w:themeColor="text1" w:themeTint="F2"/>
                <w:sz w:val="22"/>
                <w:szCs w:val="22"/>
              </w:rPr>
              <w:t>cent</w:t>
            </w:r>
          </w:p>
        </w:tc>
      </w:tr>
    </w:tbl>
    <w:p w14:paraId="5AB67595" w14:textId="049D693F" w:rsidR="3E307343" w:rsidRDefault="3E307343" w:rsidP="00644A28">
      <w:pPr>
        <w:rPr>
          <w:rFonts w:ascii="Malgun Gothic" w:eastAsia="Malgun Gothic" w:hAnsi="Malgun Gothic"/>
          <w:b/>
          <w:bCs/>
          <w:color w:val="0D0D0D" w:themeColor="text1" w:themeTint="F2"/>
          <w:u w:val="single"/>
        </w:rPr>
      </w:pPr>
    </w:p>
    <w:sectPr w:rsidR="3E307343" w:rsidSect="00795429">
      <w:pgSz w:w="12240" w:h="15840"/>
      <w:pgMar w:top="397" w:right="720" w:bottom="39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BeeZee">
    <w:altName w:val="Calibri"/>
    <w:charset w:val="00"/>
    <w:family w:val="auto"/>
    <w:pitch w:val="variable"/>
    <w:sig w:usb0="8000006F" w:usb1="00000043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A2C3A"/>
    <w:multiLevelType w:val="hybridMultilevel"/>
    <w:tmpl w:val="C73CBA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962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6A"/>
    <w:rsid w:val="00004756"/>
    <w:rsid w:val="00041A14"/>
    <w:rsid w:val="000428C5"/>
    <w:rsid w:val="00044150"/>
    <w:rsid w:val="000963D1"/>
    <w:rsid w:val="0018685B"/>
    <w:rsid w:val="001C6BC6"/>
    <w:rsid w:val="001F6E86"/>
    <w:rsid w:val="00212DC3"/>
    <w:rsid w:val="00246908"/>
    <w:rsid w:val="002523D2"/>
    <w:rsid w:val="00331658"/>
    <w:rsid w:val="00332298"/>
    <w:rsid w:val="00356E7A"/>
    <w:rsid w:val="00372D49"/>
    <w:rsid w:val="00375D79"/>
    <w:rsid w:val="00463FE5"/>
    <w:rsid w:val="00483BE0"/>
    <w:rsid w:val="004D1264"/>
    <w:rsid w:val="004D281C"/>
    <w:rsid w:val="004E08D8"/>
    <w:rsid w:val="00507B42"/>
    <w:rsid w:val="00553173"/>
    <w:rsid w:val="0059312A"/>
    <w:rsid w:val="005A7C6A"/>
    <w:rsid w:val="00600AE6"/>
    <w:rsid w:val="00602F7F"/>
    <w:rsid w:val="00607216"/>
    <w:rsid w:val="00624E30"/>
    <w:rsid w:val="00644A28"/>
    <w:rsid w:val="006637CE"/>
    <w:rsid w:val="00692A94"/>
    <w:rsid w:val="006A5C4F"/>
    <w:rsid w:val="006B148D"/>
    <w:rsid w:val="006D72B3"/>
    <w:rsid w:val="006E5780"/>
    <w:rsid w:val="007614C9"/>
    <w:rsid w:val="00782645"/>
    <w:rsid w:val="00784140"/>
    <w:rsid w:val="00795429"/>
    <w:rsid w:val="007D195B"/>
    <w:rsid w:val="007E3757"/>
    <w:rsid w:val="008307DF"/>
    <w:rsid w:val="00855E6D"/>
    <w:rsid w:val="008A6A17"/>
    <w:rsid w:val="008B460C"/>
    <w:rsid w:val="008C4DE3"/>
    <w:rsid w:val="008F3EB5"/>
    <w:rsid w:val="009030B7"/>
    <w:rsid w:val="009126EA"/>
    <w:rsid w:val="009242FB"/>
    <w:rsid w:val="00953336"/>
    <w:rsid w:val="00995661"/>
    <w:rsid w:val="00A43451"/>
    <w:rsid w:val="00A84B1E"/>
    <w:rsid w:val="00AA4893"/>
    <w:rsid w:val="00B0234A"/>
    <w:rsid w:val="00B23696"/>
    <w:rsid w:val="00B244E0"/>
    <w:rsid w:val="00BC79F8"/>
    <w:rsid w:val="00BF26EF"/>
    <w:rsid w:val="00C53AF9"/>
    <w:rsid w:val="00C87BA9"/>
    <w:rsid w:val="00C91CED"/>
    <w:rsid w:val="00D06FDE"/>
    <w:rsid w:val="00D2195C"/>
    <w:rsid w:val="00D94E85"/>
    <w:rsid w:val="00DE0C30"/>
    <w:rsid w:val="00DE4E43"/>
    <w:rsid w:val="00E03FFA"/>
    <w:rsid w:val="00E635E0"/>
    <w:rsid w:val="00EC7CD2"/>
    <w:rsid w:val="00EF00EA"/>
    <w:rsid w:val="00EF7794"/>
    <w:rsid w:val="00F87341"/>
    <w:rsid w:val="017C377B"/>
    <w:rsid w:val="059E77B7"/>
    <w:rsid w:val="08825E88"/>
    <w:rsid w:val="0C21EE4F"/>
    <w:rsid w:val="1CD2AE16"/>
    <w:rsid w:val="1F76739C"/>
    <w:rsid w:val="3519DD2B"/>
    <w:rsid w:val="3E307343"/>
    <w:rsid w:val="402CAC62"/>
    <w:rsid w:val="456B3E6C"/>
    <w:rsid w:val="4BBBC851"/>
    <w:rsid w:val="52510377"/>
    <w:rsid w:val="676CEA0A"/>
    <w:rsid w:val="7B0BF6FC"/>
    <w:rsid w:val="7BB2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1B2AE"/>
  <w15:chartTrackingRefBased/>
  <w15:docId w15:val="{E815C22B-3F60-4629-823A-DF7AA0743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12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C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7C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7C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C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C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C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C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C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C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C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7C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7C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C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C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C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C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C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C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C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7C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C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7C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C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7C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7C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7C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C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C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C6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9312A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56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8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8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93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9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7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3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2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11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1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1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35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1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7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3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4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9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5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3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1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89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05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9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3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5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4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8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0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3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31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1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9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7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2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29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9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9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8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1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6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1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9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1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2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7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0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1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4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3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8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6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7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4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2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8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3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02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0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4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9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3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76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4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0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https://www.rawpixel.com/image/425547/premium-illustration-image-france-french-artist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d40cda-6d6f-4aa2-bcd4-2b622578f354" xsi:nil="true"/>
    <lcf76f155ced4ddcb4097134ff3c332f xmlns="5eca7164-85c6-404a-82f9-8021db65d7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1B78707D16A9468C529040C4CB2267" ma:contentTypeVersion="18" ma:contentTypeDescription="Create a new document." ma:contentTypeScope="" ma:versionID="bab4a6e163202ed806ae9ae905305cba">
  <xsd:schema xmlns:xsd="http://www.w3.org/2001/XMLSchema" xmlns:xs="http://www.w3.org/2001/XMLSchema" xmlns:p="http://schemas.microsoft.com/office/2006/metadata/properties" xmlns:ns2="5eca7164-85c6-404a-82f9-8021db65d7e6" xmlns:ns3="a9d40cda-6d6f-4aa2-bcd4-2b622578f354" targetNamespace="http://schemas.microsoft.com/office/2006/metadata/properties" ma:root="true" ma:fieldsID="6c2f206c009c527690232cbfcdd48f3f" ns2:_="" ns3:_="">
    <xsd:import namespace="5eca7164-85c6-404a-82f9-8021db65d7e6"/>
    <xsd:import namespace="a9d40cda-6d6f-4aa2-bcd4-2b622578f3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a7164-85c6-404a-82f9-8021db65d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8e9b2e7-0abe-4f93-b2a6-513026dfe8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0cda-6d6f-4aa2-bcd4-2b622578f3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0b0e8be-ab45-4913-99cf-f050c4173f86}" ma:internalName="TaxCatchAll" ma:showField="CatchAllData" ma:web="a9d40cda-6d6f-4aa2-bcd4-2b622578f3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6E46E2-6344-4EF1-833D-F10FB53FB528}">
  <ds:schemaRefs>
    <ds:schemaRef ds:uri="http://schemas.microsoft.com/office/2006/metadata/properties"/>
    <ds:schemaRef ds:uri="http://schemas.microsoft.com/office/infopath/2007/PartnerControls"/>
    <ds:schemaRef ds:uri="a9d40cda-6d6f-4aa2-bcd4-2b622578f354"/>
    <ds:schemaRef ds:uri="5eca7164-85c6-404a-82f9-8021db65d7e6"/>
  </ds:schemaRefs>
</ds:datastoreItem>
</file>

<file path=customXml/itemProps2.xml><?xml version="1.0" encoding="utf-8"?>
<ds:datastoreItem xmlns:ds="http://schemas.openxmlformats.org/officeDocument/2006/customXml" ds:itemID="{C42B70D5-B222-45E5-85A7-F0D8615804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21B2B-0510-4ABC-BAB0-0A98354E6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ca7164-85c6-404a-82f9-8021db65d7e6"/>
    <ds:schemaRef ds:uri="a9d40cda-6d6f-4aa2-bcd4-2b622578f3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Edge</dc:creator>
  <cp:keywords/>
  <dc:description/>
  <cp:lastModifiedBy>Harriet Edge</cp:lastModifiedBy>
  <cp:revision>23</cp:revision>
  <dcterms:created xsi:type="dcterms:W3CDTF">2025-06-24T11:18:00Z</dcterms:created>
  <dcterms:modified xsi:type="dcterms:W3CDTF">2025-07-01T06:26:00Z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0x010100471B78707D16A9468C529040C4CB2267</vt:lpwstr>
  </property>
  <property fmtid="{D5CDD505-2E9C-101B-9397-08002B2CF9AE}" pid="3" name="MediaServiceImageTags">
    <vt:lpwstr/>
  </property>
</Properties>
</file>